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329C5" w14:textId="77777777" w:rsidR="0030795E" w:rsidRDefault="0030795E">
      <w:pPr>
        <w:rPr>
          <w:sz w:val="36"/>
          <w:szCs w:val="36"/>
        </w:rPr>
      </w:pPr>
    </w:p>
    <w:p w14:paraId="0536314D" w14:textId="77777777" w:rsidR="005A6569" w:rsidRPr="0026696B" w:rsidRDefault="005A6569">
      <w:pPr>
        <w:rPr>
          <w:sz w:val="36"/>
          <w:szCs w:val="36"/>
        </w:rPr>
      </w:pPr>
      <w:proofErr w:type="gramStart"/>
      <w:r w:rsidRPr="0026696B">
        <w:rPr>
          <w:sz w:val="36"/>
          <w:szCs w:val="36"/>
        </w:rPr>
        <w:t>SCUOLA :</w:t>
      </w:r>
      <w:proofErr w:type="gramEnd"/>
    </w:p>
    <w:p w14:paraId="0B0E1C6F" w14:textId="77777777" w:rsidR="005A6569" w:rsidRDefault="005A6569" w:rsidP="004F167F">
      <w:pPr>
        <w:jc w:val="center"/>
        <w:rPr>
          <w:sz w:val="28"/>
          <w:szCs w:val="28"/>
        </w:rPr>
      </w:pPr>
    </w:p>
    <w:p w14:paraId="37659069" w14:textId="77777777" w:rsidR="005A6569" w:rsidRPr="0026696B" w:rsidRDefault="005A6569" w:rsidP="004F167F">
      <w:pPr>
        <w:jc w:val="center"/>
        <w:rPr>
          <w:sz w:val="36"/>
          <w:szCs w:val="36"/>
        </w:rPr>
      </w:pPr>
      <w:r w:rsidRPr="0026696B">
        <w:rPr>
          <w:sz w:val="36"/>
          <w:szCs w:val="36"/>
        </w:rPr>
        <w:t>LABORATORIO DI FISICA</w:t>
      </w:r>
    </w:p>
    <w:p w14:paraId="4E61EDED" w14:textId="77777777" w:rsidR="005A6569" w:rsidRDefault="005A6569">
      <w:pPr>
        <w:rPr>
          <w:sz w:val="28"/>
          <w:szCs w:val="28"/>
        </w:rPr>
      </w:pPr>
    </w:p>
    <w:p w14:paraId="1DF17883" w14:textId="77777777" w:rsidR="005A6569" w:rsidRPr="0026696B" w:rsidRDefault="005A6569" w:rsidP="0026696B">
      <w:pPr>
        <w:rPr>
          <w:sz w:val="32"/>
          <w:szCs w:val="32"/>
        </w:rPr>
      </w:pPr>
      <w:r w:rsidRPr="0026696B">
        <w:rPr>
          <w:sz w:val="32"/>
          <w:szCs w:val="32"/>
        </w:rPr>
        <w:t>ALUNNO………………………</w:t>
      </w:r>
      <w:proofErr w:type="gramStart"/>
      <w:r w:rsidRPr="0026696B">
        <w:rPr>
          <w:sz w:val="32"/>
          <w:szCs w:val="32"/>
        </w:rPr>
        <w:t>…….</w:t>
      </w:r>
      <w:proofErr w:type="gramEnd"/>
      <w:r w:rsidRPr="0026696B">
        <w:rPr>
          <w:sz w:val="32"/>
          <w:szCs w:val="32"/>
        </w:rPr>
        <w:t>.……CLASSE……………..DATA…………..…</w:t>
      </w:r>
    </w:p>
    <w:p w14:paraId="53A90425" w14:textId="77777777" w:rsidR="005A6569" w:rsidRPr="0026696B" w:rsidRDefault="005A6569">
      <w:pPr>
        <w:rPr>
          <w:sz w:val="32"/>
          <w:szCs w:val="32"/>
        </w:rPr>
      </w:pPr>
      <w:r w:rsidRPr="0026696B">
        <w:rPr>
          <w:sz w:val="32"/>
          <w:szCs w:val="32"/>
        </w:rPr>
        <w:t>ESERCITAZIONE N°……</w:t>
      </w:r>
    </w:p>
    <w:p w14:paraId="1610CF05" w14:textId="77777777" w:rsidR="005A6569" w:rsidRDefault="005A6569">
      <w:pPr>
        <w:rPr>
          <w:sz w:val="28"/>
          <w:szCs w:val="28"/>
        </w:rPr>
      </w:pPr>
    </w:p>
    <w:p w14:paraId="1DE2A28C" w14:textId="77777777" w:rsidR="005A6569" w:rsidRPr="0026696B" w:rsidRDefault="005A6569" w:rsidP="00F86FAF">
      <w:pPr>
        <w:tabs>
          <w:tab w:val="left" w:pos="5640"/>
        </w:tabs>
        <w:rPr>
          <w:sz w:val="32"/>
          <w:szCs w:val="32"/>
        </w:rPr>
      </w:pPr>
      <w:r w:rsidRPr="0026696B">
        <w:rPr>
          <w:sz w:val="36"/>
          <w:szCs w:val="36"/>
        </w:rPr>
        <w:t>TITOLO</w:t>
      </w:r>
      <w:r>
        <w:rPr>
          <w:sz w:val="28"/>
          <w:szCs w:val="28"/>
        </w:rPr>
        <w:t xml:space="preserve">: </w:t>
      </w:r>
      <w:r w:rsidRPr="0026696B">
        <w:rPr>
          <w:sz w:val="32"/>
          <w:szCs w:val="32"/>
        </w:rPr>
        <w:t>Densità di una sostanza solida</w:t>
      </w:r>
      <w:r>
        <w:rPr>
          <w:sz w:val="32"/>
          <w:szCs w:val="32"/>
        </w:rPr>
        <w:tab/>
      </w:r>
    </w:p>
    <w:p w14:paraId="4A264505" w14:textId="77777777" w:rsidR="0030795E" w:rsidRDefault="005A6569" w:rsidP="00F86FAF">
      <w:pPr>
        <w:jc w:val="both"/>
        <w:rPr>
          <w:sz w:val="28"/>
          <w:szCs w:val="28"/>
        </w:rPr>
      </w:pPr>
      <w:r>
        <w:rPr>
          <w:sz w:val="36"/>
          <w:szCs w:val="36"/>
        </w:rPr>
        <w:t>OBIETTIVI</w:t>
      </w:r>
      <w:r>
        <w:rPr>
          <w:sz w:val="28"/>
          <w:szCs w:val="28"/>
        </w:rPr>
        <w:t xml:space="preserve">: </w:t>
      </w:r>
    </w:p>
    <w:p w14:paraId="65DE36D1" w14:textId="77777777" w:rsidR="0030795E" w:rsidRDefault="005A6569" w:rsidP="00F86FAF">
      <w:pPr>
        <w:jc w:val="both"/>
        <w:rPr>
          <w:sz w:val="32"/>
          <w:szCs w:val="32"/>
        </w:rPr>
      </w:pPr>
      <w:r w:rsidRPr="0026696B">
        <w:rPr>
          <w:sz w:val="32"/>
          <w:szCs w:val="32"/>
        </w:rPr>
        <w:t>1)Determinare la densità di un</w:t>
      </w:r>
      <w:r>
        <w:rPr>
          <w:sz w:val="32"/>
          <w:szCs w:val="32"/>
        </w:rPr>
        <w:t xml:space="preserve">a sostanza metallica;   </w:t>
      </w:r>
    </w:p>
    <w:p w14:paraId="1A82A363" w14:textId="39329DD8" w:rsidR="005A6569" w:rsidRPr="0026696B" w:rsidRDefault="005A6569" w:rsidP="00F86FAF">
      <w:pPr>
        <w:jc w:val="both"/>
        <w:rPr>
          <w:sz w:val="32"/>
          <w:szCs w:val="32"/>
        </w:rPr>
      </w:pPr>
      <w:r>
        <w:rPr>
          <w:sz w:val="32"/>
          <w:szCs w:val="32"/>
        </w:rPr>
        <w:t>2)V</w:t>
      </w:r>
      <w:r w:rsidRPr="0026696B">
        <w:rPr>
          <w:sz w:val="32"/>
          <w:szCs w:val="32"/>
        </w:rPr>
        <w:t>erificare la proporzionalità diretta tra massa e volume</w:t>
      </w:r>
    </w:p>
    <w:p w14:paraId="5078A189" w14:textId="77777777" w:rsidR="0030795E" w:rsidRDefault="0030795E" w:rsidP="0030795E">
      <w:pPr>
        <w:rPr>
          <w:sz w:val="36"/>
          <w:szCs w:val="36"/>
        </w:rPr>
      </w:pPr>
    </w:p>
    <w:p w14:paraId="20C2CE3B" w14:textId="30EB5DC2" w:rsidR="005A6569" w:rsidRPr="0026696B" w:rsidRDefault="005A6569" w:rsidP="0030795E">
      <w:pPr>
        <w:jc w:val="center"/>
        <w:rPr>
          <w:sz w:val="36"/>
          <w:szCs w:val="36"/>
        </w:rPr>
      </w:pPr>
      <w:r w:rsidRPr="0026696B">
        <w:rPr>
          <w:sz w:val="36"/>
          <w:szCs w:val="36"/>
        </w:rPr>
        <w:t>SCHEMA</w:t>
      </w:r>
    </w:p>
    <w:p w14:paraId="5DFC3E35" w14:textId="77777777" w:rsidR="0030795E" w:rsidRDefault="0030795E" w:rsidP="00FC1246">
      <w:pPr>
        <w:jc w:val="center"/>
        <w:rPr>
          <w:sz w:val="28"/>
          <w:szCs w:val="28"/>
        </w:rPr>
      </w:pPr>
    </w:p>
    <w:p w14:paraId="684FEB30" w14:textId="77777777" w:rsidR="005A6569" w:rsidRDefault="008365EA" w:rsidP="0026696B">
      <w:pPr>
        <w:rPr>
          <w:sz w:val="28"/>
          <w:szCs w:val="28"/>
        </w:rPr>
      </w:pPr>
      <w:r>
        <w:rPr>
          <w:noProof/>
          <w:sz w:val="28"/>
          <w:szCs w:val="28"/>
          <w:lang w:eastAsia="it-IT"/>
        </w:rPr>
        <w:drawing>
          <wp:inline distT="0" distB="0" distL="0" distR="0" wp14:anchorId="0799CF4A" wp14:editId="32B20959">
            <wp:extent cx="4829175" cy="2657475"/>
            <wp:effectExtent l="19050" t="0" r="9525" b="0"/>
            <wp:docPr id="1" name="Immagine 0" descr="Immagine 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Immagine 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FE8DB7" w14:textId="77777777" w:rsidR="005A6569" w:rsidRDefault="005A6569" w:rsidP="00FC1246">
      <w:pPr>
        <w:jc w:val="center"/>
        <w:rPr>
          <w:sz w:val="28"/>
          <w:szCs w:val="28"/>
        </w:rPr>
      </w:pPr>
    </w:p>
    <w:p w14:paraId="2C8F9A4C" w14:textId="77777777" w:rsidR="005A6569" w:rsidRPr="0026696B" w:rsidRDefault="005A6569" w:rsidP="00FC1246">
      <w:pPr>
        <w:rPr>
          <w:sz w:val="36"/>
          <w:szCs w:val="36"/>
        </w:rPr>
      </w:pPr>
      <w:r w:rsidRPr="0026696B">
        <w:rPr>
          <w:sz w:val="36"/>
          <w:szCs w:val="36"/>
        </w:rPr>
        <w:t>STRUMENTAZIONE E MATERIALE</w:t>
      </w:r>
    </w:p>
    <w:p w14:paraId="1C1F0FE8" w14:textId="77777777" w:rsidR="005A6569" w:rsidRPr="0026696B" w:rsidRDefault="005A6569" w:rsidP="00FC1246">
      <w:pPr>
        <w:rPr>
          <w:sz w:val="32"/>
          <w:szCs w:val="32"/>
        </w:rPr>
      </w:pPr>
      <w:r w:rsidRPr="0026696B">
        <w:rPr>
          <w:sz w:val="32"/>
          <w:szCs w:val="32"/>
        </w:rPr>
        <w:t>Bilancia analitica sensibilità 0.01g e portata 240.00g</w:t>
      </w:r>
    </w:p>
    <w:p w14:paraId="6EB1F6E5" w14:textId="77777777" w:rsidR="005A6569" w:rsidRPr="0026696B" w:rsidRDefault="005A6569" w:rsidP="00FC1246">
      <w:pPr>
        <w:rPr>
          <w:sz w:val="32"/>
          <w:szCs w:val="32"/>
        </w:rPr>
      </w:pPr>
      <w:r w:rsidRPr="0026696B">
        <w:rPr>
          <w:sz w:val="32"/>
          <w:szCs w:val="32"/>
        </w:rPr>
        <w:t>Cilindro di vetro graduato sensibilità 0.1ml e portata 100.0ml</w:t>
      </w:r>
    </w:p>
    <w:p w14:paraId="3C599133" w14:textId="7895D369" w:rsidR="005A6569" w:rsidRPr="0026696B" w:rsidRDefault="005A6569" w:rsidP="00FC1246">
      <w:pPr>
        <w:rPr>
          <w:sz w:val="32"/>
          <w:szCs w:val="32"/>
        </w:rPr>
      </w:pPr>
      <w:r w:rsidRPr="0026696B">
        <w:rPr>
          <w:sz w:val="32"/>
          <w:szCs w:val="32"/>
        </w:rPr>
        <w:t xml:space="preserve">Cinque campioni </w:t>
      </w:r>
      <w:r>
        <w:rPr>
          <w:sz w:val="32"/>
          <w:szCs w:val="32"/>
        </w:rPr>
        <w:t>di una stessa sostanza metallica</w:t>
      </w:r>
      <w:r w:rsidR="0030795E">
        <w:rPr>
          <w:sz w:val="32"/>
          <w:szCs w:val="32"/>
        </w:rPr>
        <w:t xml:space="preserve">, </w:t>
      </w:r>
      <w:r w:rsidRPr="0026696B">
        <w:rPr>
          <w:sz w:val="32"/>
          <w:szCs w:val="32"/>
        </w:rPr>
        <w:t>di massa e volume diversi</w:t>
      </w:r>
    </w:p>
    <w:p w14:paraId="53241B7B" w14:textId="77777777" w:rsidR="005A6569" w:rsidRPr="0026696B" w:rsidRDefault="005A6569" w:rsidP="00FC1246">
      <w:pPr>
        <w:rPr>
          <w:sz w:val="32"/>
          <w:szCs w:val="32"/>
        </w:rPr>
      </w:pPr>
      <w:r w:rsidRPr="0026696B">
        <w:rPr>
          <w:sz w:val="32"/>
          <w:szCs w:val="32"/>
        </w:rPr>
        <w:t>Asta di sostegno verticale, gancio, filo</w:t>
      </w:r>
    </w:p>
    <w:p w14:paraId="2B3F223D" w14:textId="77777777" w:rsidR="005A6569" w:rsidRDefault="005A6569" w:rsidP="00FC1246">
      <w:pPr>
        <w:rPr>
          <w:sz w:val="32"/>
          <w:szCs w:val="32"/>
        </w:rPr>
      </w:pPr>
      <w:r w:rsidRPr="0026696B">
        <w:rPr>
          <w:sz w:val="32"/>
          <w:szCs w:val="32"/>
        </w:rPr>
        <w:lastRenderedPageBreak/>
        <w:t>Acqua di rubinetto</w:t>
      </w:r>
    </w:p>
    <w:p w14:paraId="30114EDC" w14:textId="77777777" w:rsidR="005A6569" w:rsidRDefault="005A6569" w:rsidP="00B648A7">
      <w:pPr>
        <w:rPr>
          <w:sz w:val="36"/>
          <w:szCs w:val="36"/>
        </w:rPr>
      </w:pPr>
    </w:p>
    <w:p w14:paraId="230B1974" w14:textId="77777777" w:rsidR="005A6569" w:rsidRDefault="005A6569" w:rsidP="00B648A7">
      <w:pPr>
        <w:rPr>
          <w:sz w:val="36"/>
          <w:szCs w:val="36"/>
        </w:rPr>
      </w:pPr>
      <w:r w:rsidRPr="006F54AD">
        <w:rPr>
          <w:sz w:val="36"/>
          <w:szCs w:val="36"/>
        </w:rPr>
        <w:t>SVOLGIMENTO DELLA PROVA</w:t>
      </w:r>
      <w:r>
        <w:rPr>
          <w:sz w:val="36"/>
          <w:szCs w:val="36"/>
        </w:rPr>
        <w:t xml:space="preserve"> E CENNI TEORICI</w:t>
      </w:r>
    </w:p>
    <w:p w14:paraId="7BDC2E36" w14:textId="77777777" w:rsidR="005A6569" w:rsidRDefault="005A6569" w:rsidP="00B648A7">
      <w:pPr>
        <w:rPr>
          <w:sz w:val="36"/>
          <w:szCs w:val="36"/>
        </w:rPr>
      </w:pPr>
    </w:p>
    <w:p w14:paraId="48E5BADD" w14:textId="77777777" w:rsidR="005A6569" w:rsidRPr="0034013B" w:rsidRDefault="005A6569" w:rsidP="00B648A7">
      <w:pPr>
        <w:rPr>
          <w:sz w:val="32"/>
          <w:szCs w:val="32"/>
        </w:rPr>
      </w:pPr>
      <w:r>
        <w:rPr>
          <w:sz w:val="32"/>
          <w:szCs w:val="32"/>
        </w:rPr>
        <w:t>CENNI TEORICI</w:t>
      </w:r>
    </w:p>
    <w:p w14:paraId="303E83D5" w14:textId="77777777" w:rsidR="005A6569" w:rsidRPr="00ED5C40" w:rsidRDefault="005A6569" w:rsidP="00B648A7">
      <w:pPr>
        <w:rPr>
          <w:sz w:val="32"/>
          <w:szCs w:val="32"/>
        </w:rPr>
      </w:pPr>
      <w:r w:rsidRPr="00ED5C40">
        <w:rPr>
          <w:sz w:val="32"/>
          <w:szCs w:val="32"/>
        </w:rPr>
        <w:t>La densità d è definita dal rapporto tra la massa e il volume</w:t>
      </w:r>
    </w:p>
    <w:p w14:paraId="69544A28" w14:textId="77777777" w:rsidR="005A6569" w:rsidRPr="00ED5C40" w:rsidRDefault="005A6569" w:rsidP="00B648A7">
      <w:pPr>
        <w:jc w:val="both"/>
        <w:rPr>
          <w:sz w:val="32"/>
          <w:szCs w:val="32"/>
        </w:rPr>
      </w:pPr>
      <w:r w:rsidRPr="00ED5C40">
        <w:rPr>
          <w:sz w:val="32"/>
          <w:szCs w:val="32"/>
        </w:rPr>
        <w:t xml:space="preserve">                                            d = m / V</w:t>
      </w:r>
    </w:p>
    <w:p w14:paraId="61ADE12E" w14:textId="77777777" w:rsidR="005A6569" w:rsidRPr="00ED5C40" w:rsidRDefault="005A6569" w:rsidP="00B648A7">
      <w:pPr>
        <w:jc w:val="both"/>
        <w:rPr>
          <w:sz w:val="32"/>
          <w:szCs w:val="32"/>
        </w:rPr>
      </w:pPr>
      <w:r>
        <w:rPr>
          <w:sz w:val="32"/>
          <w:szCs w:val="32"/>
        </w:rPr>
        <w:t>e n</w:t>
      </w:r>
      <w:r w:rsidRPr="00ED5C40">
        <w:rPr>
          <w:sz w:val="32"/>
          <w:szCs w:val="32"/>
        </w:rPr>
        <w:t>el S</w:t>
      </w:r>
      <w:r>
        <w:rPr>
          <w:sz w:val="32"/>
          <w:szCs w:val="32"/>
        </w:rPr>
        <w:t>.I. la sua unità di misura è kg / m³; essa</w:t>
      </w:r>
      <w:r w:rsidRPr="00ED5C40">
        <w:rPr>
          <w:sz w:val="32"/>
          <w:szCs w:val="32"/>
        </w:rPr>
        <w:t xml:space="preserve"> viene anche detta “massa specifica”, in quanto esprime numericamente la massa contenuta nell’unità di volume. La densità è influenzata dalla pressione e dalla temperatura, soprattutto quella dei gas mentre in misura minore quella dei solidi e dei liquidi. La misura della densità si intenderà perciò ottenuta a temperatura ambiente </w:t>
      </w:r>
      <w:proofErr w:type="gramStart"/>
      <w:r w:rsidRPr="00ED5C40">
        <w:rPr>
          <w:sz w:val="32"/>
          <w:szCs w:val="32"/>
        </w:rPr>
        <w:t>( 20</w:t>
      </w:r>
      <w:proofErr w:type="gramEnd"/>
      <w:r w:rsidRPr="00ED5C40">
        <w:rPr>
          <w:sz w:val="32"/>
          <w:szCs w:val="32"/>
        </w:rPr>
        <w:t>°C ) e alla pressione atmosferica al livello del mare.</w:t>
      </w:r>
    </w:p>
    <w:p w14:paraId="66A49D31" w14:textId="77777777" w:rsidR="005A6569" w:rsidRPr="00ED5C40" w:rsidRDefault="005A6569" w:rsidP="00B648A7">
      <w:pPr>
        <w:jc w:val="both"/>
        <w:rPr>
          <w:sz w:val="32"/>
          <w:szCs w:val="32"/>
        </w:rPr>
      </w:pPr>
      <w:r w:rsidRPr="00ED5C40">
        <w:rPr>
          <w:sz w:val="32"/>
          <w:szCs w:val="32"/>
        </w:rPr>
        <w:t>Il metodo di misurazione che sarà eseguito è indiretto: attraverso la misura delle masse e dei volumi si ricaverà quella della densità.</w:t>
      </w:r>
    </w:p>
    <w:p w14:paraId="542F47D4" w14:textId="77777777" w:rsidR="005A6569" w:rsidRPr="00ED5C40" w:rsidRDefault="005A6569" w:rsidP="00B648A7">
      <w:pPr>
        <w:jc w:val="both"/>
        <w:rPr>
          <w:sz w:val="32"/>
          <w:szCs w:val="32"/>
        </w:rPr>
      </w:pPr>
    </w:p>
    <w:p w14:paraId="34E3607D" w14:textId="77777777" w:rsidR="005A6569" w:rsidRPr="00ED5C40" w:rsidRDefault="005A6569" w:rsidP="00B648A7">
      <w:pPr>
        <w:jc w:val="both"/>
        <w:rPr>
          <w:sz w:val="32"/>
          <w:szCs w:val="32"/>
        </w:rPr>
      </w:pPr>
      <w:r w:rsidRPr="00ED5C40">
        <w:rPr>
          <w:sz w:val="32"/>
          <w:szCs w:val="32"/>
        </w:rPr>
        <w:t>SVOLGIMENTO DELLA PROVA</w:t>
      </w:r>
    </w:p>
    <w:p w14:paraId="11F97866" w14:textId="77777777" w:rsidR="005A6569" w:rsidRDefault="005A6569" w:rsidP="00B648A7">
      <w:pPr>
        <w:jc w:val="both"/>
        <w:rPr>
          <w:sz w:val="32"/>
          <w:szCs w:val="32"/>
        </w:rPr>
      </w:pPr>
      <w:r w:rsidRPr="00ED5C40">
        <w:rPr>
          <w:sz w:val="32"/>
          <w:szCs w:val="32"/>
        </w:rPr>
        <w:t xml:space="preserve">Dopo aver scelto opportunamente gli strumenti di misura in base alle </w:t>
      </w:r>
      <w:proofErr w:type="spellStart"/>
      <w:r w:rsidRPr="00ED5C40">
        <w:rPr>
          <w:sz w:val="32"/>
          <w:szCs w:val="32"/>
        </w:rPr>
        <w:t>lorocaratteristiche</w:t>
      </w:r>
      <w:proofErr w:type="spellEnd"/>
      <w:r w:rsidRPr="00ED5C40">
        <w:rPr>
          <w:sz w:val="32"/>
          <w:szCs w:val="32"/>
        </w:rPr>
        <w:t xml:space="preserve">, si misurano le masse dei cinque campioni con la bilancia </w:t>
      </w:r>
      <w:proofErr w:type="spellStart"/>
      <w:r w:rsidRPr="00ED5C40">
        <w:rPr>
          <w:sz w:val="32"/>
          <w:szCs w:val="32"/>
        </w:rPr>
        <w:t>analiticaassumendo</w:t>
      </w:r>
      <w:proofErr w:type="spellEnd"/>
      <w:r w:rsidRPr="00ED5C40">
        <w:rPr>
          <w:sz w:val="32"/>
          <w:szCs w:val="32"/>
        </w:rPr>
        <w:t xml:space="preserve"> come errore assoluto la sensibilità della bilancia (</w:t>
      </w:r>
      <w:proofErr w:type="spellStart"/>
      <w:r w:rsidRPr="00ED5C40">
        <w:rPr>
          <w:sz w:val="32"/>
          <w:szCs w:val="32"/>
        </w:rPr>
        <w:t>Δm</w:t>
      </w:r>
      <w:proofErr w:type="spellEnd"/>
      <w:r w:rsidRPr="00ED5C40">
        <w:rPr>
          <w:sz w:val="32"/>
          <w:szCs w:val="32"/>
        </w:rPr>
        <w:t xml:space="preserve"> = 0.01g). Le misure delle masse e i rispettivi errori assoluti, vengono riportati in una tabella predisposta. Quindi si riempie, fino ad un certo livello, il cilindro graduato di acqua; il valore segnato rappresenta il volume iniziale dell’acqua (Vi). Successivamente, dopo averli legati col filo collegato al gancio dell’asta verticale, si immergono nel cilindro, uno alla volta, i campioni; il livello dell’acqua aumenta segnando un altro valore che rappresenta il volume finale dell’acqua (</w:t>
      </w:r>
      <w:proofErr w:type="spellStart"/>
      <w:r w:rsidRPr="00ED5C40">
        <w:rPr>
          <w:sz w:val="32"/>
          <w:szCs w:val="32"/>
        </w:rPr>
        <w:t>Vf</w:t>
      </w:r>
      <w:proofErr w:type="spellEnd"/>
      <w:r w:rsidRPr="00ED5C40">
        <w:rPr>
          <w:sz w:val="32"/>
          <w:szCs w:val="32"/>
        </w:rPr>
        <w:t>); il volume di acqua spostata V=</w:t>
      </w:r>
      <w:proofErr w:type="spellStart"/>
      <w:r w:rsidRPr="00ED5C40">
        <w:rPr>
          <w:sz w:val="32"/>
          <w:szCs w:val="32"/>
        </w:rPr>
        <w:t>Vf</w:t>
      </w:r>
      <w:proofErr w:type="spellEnd"/>
      <w:r w:rsidRPr="00ED5C40">
        <w:rPr>
          <w:sz w:val="32"/>
          <w:szCs w:val="32"/>
        </w:rPr>
        <w:t xml:space="preserve">-Vi equivale al volume del campione immerso, tale misura  viene riportata in cm³(1ml=1cm³) nella tabella insieme all’errore assoluto ΔV = 0.2cm³ ( essendo il volume del campione ottenuto da una differenza, l’errore assoluto è dato dalla somma degli errori assoluti del </w:t>
      </w:r>
      <w:proofErr w:type="spellStart"/>
      <w:r w:rsidRPr="00ED5C40">
        <w:rPr>
          <w:sz w:val="32"/>
          <w:szCs w:val="32"/>
        </w:rPr>
        <w:t>Vf</w:t>
      </w:r>
      <w:proofErr w:type="spellEnd"/>
      <w:r w:rsidRPr="00ED5C40">
        <w:rPr>
          <w:sz w:val="32"/>
          <w:szCs w:val="32"/>
        </w:rPr>
        <w:t xml:space="preserve"> e del Vi dell’acqua).  </w:t>
      </w:r>
    </w:p>
    <w:p w14:paraId="2A8CA47E" w14:textId="77777777" w:rsidR="005A6569" w:rsidRPr="00ED5C40" w:rsidRDefault="005A6569" w:rsidP="00B648A7">
      <w:pPr>
        <w:jc w:val="both"/>
        <w:rPr>
          <w:sz w:val="32"/>
          <w:szCs w:val="32"/>
        </w:rPr>
      </w:pPr>
      <w:r w:rsidRPr="00ED5C40">
        <w:rPr>
          <w:sz w:val="32"/>
          <w:szCs w:val="32"/>
        </w:rPr>
        <w:t xml:space="preserve">In tabella vengono anche riportati gli errori relativi </w:t>
      </w:r>
      <w:proofErr w:type="spellStart"/>
      <w:r w:rsidRPr="00ED5C40">
        <w:rPr>
          <w:sz w:val="32"/>
          <w:szCs w:val="32"/>
        </w:rPr>
        <w:t>Er</w:t>
      </w:r>
      <w:proofErr w:type="spellEnd"/>
      <w:r w:rsidRPr="00ED5C40">
        <w:rPr>
          <w:sz w:val="32"/>
          <w:szCs w:val="32"/>
        </w:rPr>
        <w:t xml:space="preserve"> delle masse e dei volumi. Ottenute tutte le misure delle masse e dei volumi con i rispettivi errori relativi, si procede al calcolo delle densità e dei loro errori assoluti; quindi si ricava, applicando la media aritmetica, la densità media </w:t>
      </w:r>
      <w:r>
        <w:rPr>
          <w:sz w:val="32"/>
          <w:szCs w:val="32"/>
        </w:rPr>
        <w:t>e il rispettivo errore assoluto calcolato attraverso la media aritmetica degli errori assoluti delle cinque densità ottenute da prove non “ripetute”.</w:t>
      </w:r>
      <w:r w:rsidRPr="00ED5C40">
        <w:rPr>
          <w:sz w:val="32"/>
          <w:szCs w:val="32"/>
        </w:rPr>
        <w:t xml:space="preserve"> Infine, in un sistema di assi cartesiani si riportano le misure, comprensive di errori, dei volumi e delle masse al fine di ottenere il grafico sperimentale.</w:t>
      </w:r>
    </w:p>
    <w:p w14:paraId="708F3B87" w14:textId="77777777" w:rsidR="005A6569" w:rsidRDefault="005A6569" w:rsidP="00FC1246">
      <w:pPr>
        <w:rPr>
          <w:sz w:val="32"/>
          <w:szCs w:val="32"/>
        </w:rPr>
      </w:pPr>
    </w:p>
    <w:p w14:paraId="41EBAE5E" w14:textId="77777777" w:rsidR="005A6569" w:rsidRDefault="005A6569" w:rsidP="00FC1246">
      <w:pPr>
        <w:rPr>
          <w:sz w:val="32"/>
          <w:szCs w:val="32"/>
        </w:rPr>
      </w:pPr>
    </w:p>
    <w:p w14:paraId="098D1D99" w14:textId="77777777" w:rsidR="005A6569" w:rsidRDefault="005A6569" w:rsidP="00FC1246">
      <w:pPr>
        <w:rPr>
          <w:sz w:val="32"/>
          <w:szCs w:val="32"/>
        </w:rPr>
      </w:pPr>
    </w:p>
    <w:p w14:paraId="05B53B12" w14:textId="77777777" w:rsidR="005A6569" w:rsidRDefault="005A6569" w:rsidP="00FC1246">
      <w:pPr>
        <w:rPr>
          <w:sz w:val="32"/>
          <w:szCs w:val="32"/>
        </w:rPr>
      </w:pPr>
    </w:p>
    <w:p w14:paraId="14A7D5C4" w14:textId="77777777" w:rsidR="005A6569" w:rsidRDefault="005A6569" w:rsidP="00FC1246">
      <w:pPr>
        <w:rPr>
          <w:sz w:val="32"/>
          <w:szCs w:val="32"/>
        </w:rPr>
      </w:pPr>
    </w:p>
    <w:p w14:paraId="05C08AD6" w14:textId="77777777" w:rsidR="005A6569" w:rsidRDefault="005A6569" w:rsidP="00FC1246">
      <w:pPr>
        <w:rPr>
          <w:sz w:val="32"/>
          <w:szCs w:val="32"/>
        </w:rPr>
      </w:pPr>
    </w:p>
    <w:p w14:paraId="469AE3EC" w14:textId="77777777" w:rsidR="005A6569" w:rsidRDefault="005A6569" w:rsidP="00FC1246">
      <w:pPr>
        <w:rPr>
          <w:sz w:val="32"/>
          <w:szCs w:val="32"/>
        </w:rPr>
      </w:pPr>
    </w:p>
    <w:p w14:paraId="3F26A6B5" w14:textId="77777777" w:rsidR="005A6569" w:rsidRDefault="005A6569" w:rsidP="00FC1246">
      <w:pPr>
        <w:rPr>
          <w:sz w:val="32"/>
          <w:szCs w:val="32"/>
        </w:rPr>
      </w:pPr>
    </w:p>
    <w:p w14:paraId="48D63CA7" w14:textId="77777777" w:rsidR="005A6569" w:rsidRDefault="005A6569" w:rsidP="00FC1246">
      <w:pPr>
        <w:rPr>
          <w:sz w:val="32"/>
          <w:szCs w:val="32"/>
        </w:rPr>
      </w:pPr>
    </w:p>
    <w:p w14:paraId="5DE1B6C5" w14:textId="77777777" w:rsidR="005A6569" w:rsidRDefault="005A6569" w:rsidP="00FC1246">
      <w:pPr>
        <w:rPr>
          <w:sz w:val="32"/>
          <w:szCs w:val="32"/>
        </w:rPr>
      </w:pPr>
    </w:p>
    <w:p w14:paraId="372D972E" w14:textId="77777777" w:rsidR="005A6569" w:rsidRDefault="005A6569" w:rsidP="00FC1246">
      <w:pPr>
        <w:rPr>
          <w:sz w:val="32"/>
          <w:szCs w:val="32"/>
        </w:rPr>
      </w:pPr>
    </w:p>
    <w:p w14:paraId="6B0DA3F6" w14:textId="77777777" w:rsidR="005A6569" w:rsidRDefault="005A6569" w:rsidP="00FC1246">
      <w:pPr>
        <w:rPr>
          <w:sz w:val="32"/>
          <w:szCs w:val="32"/>
        </w:rPr>
      </w:pPr>
    </w:p>
    <w:p w14:paraId="055815EC" w14:textId="77777777" w:rsidR="005A6569" w:rsidRDefault="005A6569" w:rsidP="00FC1246">
      <w:pPr>
        <w:rPr>
          <w:sz w:val="32"/>
          <w:szCs w:val="32"/>
        </w:rPr>
      </w:pPr>
    </w:p>
    <w:p w14:paraId="1F4DB476" w14:textId="77777777" w:rsidR="005A6569" w:rsidRDefault="005A6569" w:rsidP="00FC1246">
      <w:pPr>
        <w:rPr>
          <w:sz w:val="32"/>
          <w:szCs w:val="32"/>
        </w:rPr>
      </w:pPr>
    </w:p>
    <w:p w14:paraId="0310CF6A" w14:textId="77777777" w:rsidR="005A6569" w:rsidRDefault="005A6569" w:rsidP="00FC1246">
      <w:pPr>
        <w:rPr>
          <w:sz w:val="32"/>
          <w:szCs w:val="32"/>
        </w:rPr>
      </w:pPr>
    </w:p>
    <w:p w14:paraId="36F1BFFE" w14:textId="77777777" w:rsidR="005A6569" w:rsidRDefault="005A6569" w:rsidP="00FC1246">
      <w:pPr>
        <w:rPr>
          <w:sz w:val="32"/>
          <w:szCs w:val="32"/>
        </w:rPr>
      </w:pPr>
    </w:p>
    <w:p w14:paraId="735F4CBD" w14:textId="77777777" w:rsidR="005A6569" w:rsidRDefault="005A6569" w:rsidP="00FC1246">
      <w:pPr>
        <w:rPr>
          <w:sz w:val="32"/>
          <w:szCs w:val="32"/>
        </w:rPr>
      </w:pPr>
    </w:p>
    <w:p w14:paraId="2A0FDADC" w14:textId="77777777" w:rsidR="005A6569" w:rsidRDefault="005A6569" w:rsidP="00FC1246">
      <w:pPr>
        <w:rPr>
          <w:sz w:val="32"/>
          <w:szCs w:val="32"/>
        </w:rPr>
      </w:pPr>
    </w:p>
    <w:p w14:paraId="3D4BE87D" w14:textId="77777777" w:rsidR="005A6569" w:rsidRDefault="005A6569" w:rsidP="00FC1246">
      <w:pPr>
        <w:rPr>
          <w:sz w:val="32"/>
          <w:szCs w:val="32"/>
        </w:rPr>
      </w:pPr>
    </w:p>
    <w:p w14:paraId="2422D097" w14:textId="77777777" w:rsidR="005A6569" w:rsidRDefault="005A6569" w:rsidP="00FC1246">
      <w:pPr>
        <w:rPr>
          <w:sz w:val="32"/>
          <w:szCs w:val="32"/>
        </w:rPr>
      </w:pPr>
    </w:p>
    <w:p w14:paraId="66A8E7C7" w14:textId="77777777" w:rsidR="005A6569" w:rsidRDefault="005A6569" w:rsidP="00FC1246">
      <w:pPr>
        <w:rPr>
          <w:sz w:val="32"/>
          <w:szCs w:val="32"/>
        </w:rPr>
      </w:pPr>
    </w:p>
    <w:p w14:paraId="78D09C99" w14:textId="77777777" w:rsidR="005A6569" w:rsidRDefault="005A6569" w:rsidP="00FC1246">
      <w:pPr>
        <w:rPr>
          <w:sz w:val="32"/>
          <w:szCs w:val="32"/>
        </w:rPr>
      </w:pPr>
    </w:p>
    <w:p w14:paraId="76149B94" w14:textId="77777777" w:rsidR="005A6569" w:rsidRDefault="005A6569" w:rsidP="00FC1246">
      <w:pPr>
        <w:rPr>
          <w:sz w:val="32"/>
          <w:szCs w:val="32"/>
        </w:rPr>
      </w:pPr>
    </w:p>
    <w:p w14:paraId="0FA182AA" w14:textId="77777777" w:rsidR="005A6569" w:rsidRDefault="005A6569" w:rsidP="00B648A7">
      <w:pPr>
        <w:rPr>
          <w:sz w:val="32"/>
          <w:szCs w:val="32"/>
        </w:rPr>
      </w:pPr>
    </w:p>
    <w:p w14:paraId="421E7E03" w14:textId="77777777" w:rsidR="005A6569" w:rsidRDefault="005A6569" w:rsidP="00B648A7">
      <w:pPr>
        <w:rPr>
          <w:sz w:val="36"/>
          <w:szCs w:val="36"/>
        </w:rPr>
      </w:pPr>
      <w:r>
        <w:rPr>
          <w:sz w:val="36"/>
          <w:szCs w:val="36"/>
        </w:rPr>
        <w:t>TABELLE, FORMULE, CALCOLI E RISULTATI</w:t>
      </w:r>
    </w:p>
    <w:tbl>
      <w:tblPr>
        <w:tblpPr w:leftFromText="141" w:rightFromText="141" w:vertAnchor="text" w:horzAnchor="margin" w:tblpY="2749"/>
        <w:tblOverlap w:val="never"/>
        <w:tblW w:w="47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39"/>
        <w:gridCol w:w="1246"/>
        <w:gridCol w:w="1276"/>
        <w:gridCol w:w="992"/>
        <w:gridCol w:w="1419"/>
        <w:gridCol w:w="850"/>
        <w:gridCol w:w="1700"/>
      </w:tblGrid>
      <w:tr w:rsidR="005A6569" w:rsidRPr="0084351F" w14:paraId="407133B3" w14:textId="77777777">
        <w:tc>
          <w:tcPr>
            <w:tcW w:w="986" w:type="pct"/>
          </w:tcPr>
          <w:p w14:paraId="26D51328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m ± </w:t>
            </w:r>
            <w:proofErr w:type="spellStart"/>
            <w:r w:rsidRPr="0084351F">
              <w:rPr>
                <w:sz w:val="20"/>
                <w:szCs w:val="20"/>
              </w:rPr>
              <w:t>Δm</w:t>
            </w:r>
            <w:proofErr w:type="spellEnd"/>
            <w:r w:rsidRPr="0084351F">
              <w:rPr>
                <w:sz w:val="20"/>
                <w:szCs w:val="20"/>
              </w:rPr>
              <w:t xml:space="preserve"> (g)</w:t>
            </w:r>
          </w:p>
        </w:tc>
        <w:tc>
          <w:tcPr>
            <w:tcW w:w="668" w:type="pct"/>
          </w:tcPr>
          <w:p w14:paraId="574CA5BE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84351F">
              <w:rPr>
                <w:sz w:val="20"/>
                <w:szCs w:val="20"/>
              </w:rPr>
              <w:t>Er</w:t>
            </w:r>
            <w:proofErr w:type="spellEnd"/>
            <w:r w:rsidRPr="0084351F">
              <w:rPr>
                <w:sz w:val="20"/>
                <w:szCs w:val="20"/>
              </w:rPr>
              <w:t>(m)</w:t>
            </w:r>
          </w:p>
        </w:tc>
        <w:tc>
          <w:tcPr>
            <w:tcW w:w="684" w:type="pct"/>
          </w:tcPr>
          <w:p w14:paraId="327F5D6A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V ± Δ</w:t>
            </w:r>
            <w:proofErr w:type="gramStart"/>
            <w:r w:rsidRPr="0084351F">
              <w:rPr>
                <w:sz w:val="20"/>
                <w:szCs w:val="20"/>
              </w:rPr>
              <w:t>V  (</w:t>
            </w:r>
            <w:proofErr w:type="gramEnd"/>
            <w:r w:rsidRPr="0084351F">
              <w:rPr>
                <w:sz w:val="20"/>
                <w:szCs w:val="20"/>
              </w:rPr>
              <w:t>cm³)</w:t>
            </w:r>
          </w:p>
        </w:tc>
        <w:tc>
          <w:tcPr>
            <w:tcW w:w="532" w:type="pct"/>
          </w:tcPr>
          <w:p w14:paraId="5B2F7ADB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84351F">
              <w:rPr>
                <w:sz w:val="20"/>
                <w:szCs w:val="20"/>
              </w:rPr>
              <w:t>Er</w:t>
            </w:r>
            <w:proofErr w:type="spellEnd"/>
            <w:r w:rsidRPr="0084351F">
              <w:rPr>
                <w:sz w:val="20"/>
                <w:szCs w:val="20"/>
              </w:rPr>
              <w:t>(V)</w:t>
            </w:r>
          </w:p>
        </w:tc>
        <w:tc>
          <w:tcPr>
            <w:tcW w:w="761" w:type="pct"/>
          </w:tcPr>
          <w:p w14:paraId="47890B1C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84351F">
              <w:rPr>
                <w:sz w:val="20"/>
                <w:szCs w:val="20"/>
              </w:rPr>
              <w:t>d±Δ</w:t>
            </w:r>
            <w:proofErr w:type="gramStart"/>
            <w:r w:rsidRPr="0084351F">
              <w:rPr>
                <w:sz w:val="20"/>
                <w:szCs w:val="20"/>
              </w:rPr>
              <w:t>d</w:t>
            </w:r>
            <w:proofErr w:type="spellEnd"/>
            <w:r w:rsidRPr="0084351F">
              <w:rPr>
                <w:sz w:val="20"/>
                <w:szCs w:val="20"/>
              </w:rPr>
              <w:t xml:space="preserve">  (</w:t>
            </w:r>
            <w:proofErr w:type="gramEnd"/>
            <w:r w:rsidRPr="0084351F">
              <w:rPr>
                <w:sz w:val="20"/>
                <w:szCs w:val="20"/>
              </w:rPr>
              <w:t>g/cm³)</w:t>
            </w:r>
          </w:p>
        </w:tc>
        <w:tc>
          <w:tcPr>
            <w:tcW w:w="456" w:type="pct"/>
          </w:tcPr>
          <w:p w14:paraId="6F7C0C0F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84351F">
              <w:rPr>
                <w:sz w:val="20"/>
                <w:szCs w:val="20"/>
              </w:rPr>
              <w:t>Er</w:t>
            </w:r>
            <w:proofErr w:type="spellEnd"/>
            <w:r w:rsidRPr="0084351F">
              <w:rPr>
                <w:sz w:val="20"/>
                <w:szCs w:val="20"/>
              </w:rPr>
              <w:t>% (d)</w:t>
            </w:r>
          </w:p>
        </w:tc>
        <w:tc>
          <w:tcPr>
            <w:tcW w:w="912" w:type="pct"/>
          </w:tcPr>
          <w:p w14:paraId="04E781F4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proofErr w:type="spellStart"/>
            <w:r w:rsidRPr="0084351F">
              <w:rPr>
                <w:sz w:val="20"/>
                <w:szCs w:val="20"/>
              </w:rPr>
              <w:t>dm±Δdm</w:t>
            </w:r>
            <w:proofErr w:type="spellEnd"/>
            <w:r w:rsidRPr="0084351F">
              <w:rPr>
                <w:sz w:val="20"/>
                <w:szCs w:val="20"/>
              </w:rPr>
              <w:t>(g/cm³)</w:t>
            </w:r>
          </w:p>
        </w:tc>
      </w:tr>
      <w:tr w:rsidR="005A6569" w:rsidRPr="0084351F" w14:paraId="1C86D83C" w14:textId="77777777">
        <w:trPr>
          <w:trHeight w:val="1440"/>
        </w:trPr>
        <w:tc>
          <w:tcPr>
            <w:tcW w:w="986" w:type="pct"/>
          </w:tcPr>
          <w:p w14:paraId="51D92D7F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7.64 ± 0.01</w:t>
            </w:r>
          </w:p>
          <w:p w14:paraId="13B34851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12.40±0.01</w:t>
            </w:r>
          </w:p>
          <w:p w14:paraId="5FEA0378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14.50±0.01</w:t>
            </w:r>
          </w:p>
          <w:p w14:paraId="2F940DB4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17.50±0.01</w:t>
            </w:r>
          </w:p>
          <w:p w14:paraId="5DDE7693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19.16±0.01</w:t>
            </w:r>
          </w:p>
        </w:tc>
        <w:tc>
          <w:tcPr>
            <w:tcW w:w="668" w:type="pct"/>
          </w:tcPr>
          <w:p w14:paraId="3A77CA7B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0.0013</w:t>
            </w:r>
          </w:p>
          <w:p w14:paraId="209FABCC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0.0008</w:t>
            </w:r>
          </w:p>
          <w:p w14:paraId="288E8628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0.0007</w:t>
            </w:r>
          </w:p>
          <w:p w14:paraId="7EBD6639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0.0006</w:t>
            </w:r>
          </w:p>
          <w:p w14:paraId="430793AA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0.0005</w:t>
            </w:r>
          </w:p>
        </w:tc>
        <w:tc>
          <w:tcPr>
            <w:tcW w:w="684" w:type="pct"/>
          </w:tcPr>
          <w:p w14:paraId="14B8BD72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2.7 ± 0.2</w:t>
            </w:r>
          </w:p>
          <w:p w14:paraId="0E488C58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4.4 ± 0.2</w:t>
            </w:r>
          </w:p>
          <w:p w14:paraId="103CBBDA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5.3 ± 0.2</w:t>
            </w:r>
          </w:p>
          <w:p w14:paraId="04FF504C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6.2 ± 0.2</w:t>
            </w:r>
          </w:p>
          <w:p w14:paraId="51B82CA1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6.9 ± 0.2</w:t>
            </w:r>
          </w:p>
        </w:tc>
        <w:tc>
          <w:tcPr>
            <w:tcW w:w="532" w:type="pct"/>
          </w:tcPr>
          <w:p w14:paraId="2194FF19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0.0741</w:t>
            </w:r>
          </w:p>
          <w:p w14:paraId="6C0B170E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0.0454</w:t>
            </w:r>
          </w:p>
          <w:p w14:paraId="00805E0A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0.0377</w:t>
            </w:r>
          </w:p>
          <w:p w14:paraId="57A4531D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0.0323</w:t>
            </w:r>
          </w:p>
          <w:p w14:paraId="56156331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0.0289</w:t>
            </w:r>
          </w:p>
        </w:tc>
        <w:tc>
          <w:tcPr>
            <w:tcW w:w="761" w:type="pct"/>
          </w:tcPr>
          <w:p w14:paraId="0D8B2413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2.8 ± 0.2</w:t>
            </w:r>
          </w:p>
          <w:p w14:paraId="2DF39524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2.8 ± 0.1</w:t>
            </w:r>
          </w:p>
          <w:p w14:paraId="74AD4E4E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2.7 ± 0.1</w:t>
            </w:r>
          </w:p>
          <w:p w14:paraId="37A20A6F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2.8 ± 0.1</w:t>
            </w:r>
          </w:p>
          <w:p w14:paraId="5E772727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2.8 ± 0.1</w:t>
            </w:r>
          </w:p>
        </w:tc>
        <w:tc>
          <w:tcPr>
            <w:tcW w:w="456" w:type="pct"/>
          </w:tcPr>
          <w:p w14:paraId="1C25F36A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  7</w:t>
            </w:r>
          </w:p>
          <w:p w14:paraId="76F7E0BA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  4</w:t>
            </w:r>
          </w:p>
          <w:p w14:paraId="1E753AC1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  4</w:t>
            </w:r>
          </w:p>
          <w:p w14:paraId="125BC945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  4</w:t>
            </w:r>
          </w:p>
          <w:p w14:paraId="664516A9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 xml:space="preserve">      4</w:t>
            </w:r>
          </w:p>
        </w:tc>
        <w:tc>
          <w:tcPr>
            <w:tcW w:w="912" w:type="pct"/>
          </w:tcPr>
          <w:p w14:paraId="03832CE3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</w:p>
          <w:p w14:paraId="5A5DAB9F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</w:p>
          <w:p w14:paraId="568DE494" w14:textId="77777777" w:rsidR="005A6569" w:rsidRPr="0084351F" w:rsidRDefault="005A6569" w:rsidP="0084351F">
            <w:pPr>
              <w:spacing w:line="240" w:lineRule="auto"/>
              <w:rPr>
                <w:sz w:val="20"/>
                <w:szCs w:val="20"/>
              </w:rPr>
            </w:pPr>
            <w:r w:rsidRPr="0084351F">
              <w:rPr>
                <w:sz w:val="20"/>
                <w:szCs w:val="20"/>
              </w:rPr>
              <w:t>2.8 ± 0.1</w:t>
            </w:r>
          </w:p>
        </w:tc>
      </w:tr>
    </w:tbl>
    <w:p w14:paraId="7C2240CC" w14:textId="77777777" w:rsidR="005A6569" w:rsidRDefault="005A6569" w:rsidP="00B648A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La seguente tabella è così composta: </w:t>
      </w:r>
      <w:proofErr w:type="gramStart"/>
      <w:r>
        <w:rPr>
          <w:sz w:val="32"/>
          <w:szCs w:val="32"/>
        </w:rPr>
        <w:t>1^</w:t>
      </w:r>
      <w:proofErr w:type="gramEnd"/>
      <w:r>
        <w:rPr>
          <w:sz w:val="32"/>
          <w:szCs w:val="32"/>
        </w:rPr>
        <w:t xml:space="preserve"> colonna, massa ed errore assoluto. </w:t>
      </w:r>
      <w:proofErr w:type="gramStart"/>
      <w:r>
        <w:rPr>
          <w:sz w:val="32"/>
          <w:szCs w:val="32"/>
        </w:rPr>
        <w:t>2^</w:t>
      </w:r>
      <w:proofErr w:type="gramEnd"/>
      <w:r>
        <w:rPr>
          <w:sz w:val="32"/>
          <w:szCs w:val="32"/>
        </w:rPr>
        <w:t xml:space="preserve"> colonna, errore relativo sulla massa. </w:t>
      </w:r>
      <w:proofErr w:type="gramStart"/>
      <w:r>
        <w:rPr>
          <w:sz w:val="32"/>
          <w:szCs w:val="32"/>
        </w:rPr>
        <w:t>3^</w:t>
      </w:r>
      <w:proofErr w:type="gramEnd"/>
      <w:r>
        <w:rPr>
          <w:sz w:val="32"/>
          <w:szCs w:val="32"/>
        </w:rPr>
        <w:t xml:space="preserve"> colonna, volume ed errore assoluto. </w:t>
      </w:r>
      <w:proofErr w:type="gramStart"/>
      <w:r>
        <w:rPr>
          <w:sz w:val="32"/>
          <w:szCs w:val="32"/>
        </w:rPr>
        <w:t>4^</w:t>
      </w:r>
      <w:proofErr w:type="gramEnd"/>
      <w:r>
        <w:rPr>
          <w:sz w:val="32"/>
          <w:szCs w:val="32"/>
        </w:rPr>
        <w:t xml:space="preserve"> colonna, errore relativo sul volume. </w:t>
      </w:r>
      <w:proofErr w:type="gramStart"/>
      <w:r>
        <w:rPr>
          <w:sz w:val="32"/>
          <w:szCs w:val="32"/>
        </w:rPr>
        <w:t>5^</w:t>
      </w:r>
      <w:proofErr w:type="gramEnd"/>
      <w:r>
        <w:rPr>
          <w:sz w:val="32"/>
          <w:szCs w:val="32"/>
        </w:rPr>
        <w:t xml:space="preserve"> colonna, densità ed errore assoluto. </w:t>
      </w:r>
      <w:proofErr w:type="gramStart"/>
      <w:r>
        <w:rPr>
          <w:sz w:val="32"/>
          <w:szCs w:val="32"/>
        </w:rPr>
        <w:t>6^</w:t>
      </w:r>
      <w:proofErr w:type="gramEnd"/>
      <w:r>
        <w:rPr>
          <w:sz w:val="32"/>
          <w:szCs w:val="32"/>
        </w:rPr>
        <w:t xml:space="preserve"> colonna, errore relativo % sulla densità. </w:t>
      </w:r>
      <w:proofErr w:type="gramStart"/>
      <w:r>
        <w:rPr>
          <w:sz w:val="32"/>
          <w:szCs w:val="32"/>
        </w:rPr>
        <w:t>7^</w:t>
      </w:r>
      <w:proofErr w:type="gramEnd"/>
      <w:r>
        <w:rPr>
          <w:sz w:val="32"/>
          <w:szCs w:val="32"/>
        </w:rPr>
        <w:t xml:space="preserve"> colonna, valore medio della densità ed errore assoluto.</w:t>
      </w:r>
    </w:p>
    <w:p w14:paraId="491CCB7E" w14:textId="77777777" w:rsidR="005A6569" w:rsidRPr="009757CA" w:rsidRDefault="005A6569" w:rsidP="00B648A7">
      <w:pPr>
        <w:jc w:val="both"/>
        <w:rPr>
          <w:sz w:val="32"/>
          <w:szCs w:val="32"/>
        </w:rPr>
      </w:pPr>
    </w:p>
    <w:tbl>
      <w:tblPr>
        <w:tblW w:w="12334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12334"/>
      </w:tblGrid>
      <w:tr w:rsidR="005A6569" w:rsidRPr="0084351F" w14:paraId="4B6319A3" w14:textId="77777777">
        <w:tc>
          <w:tcPr>
            <w:tcW w:w="12334" w:type="dxa"/>
          </w:tcPr>
          <w:p w14:paraId="70B78480" w14:textId="77777777" w:rsidR="005A6569" w:rsidRPr="0084351F" w:rsidRDefault="005A6569" w:rsidP="0084351F">
            <w:pPr>
              <w:spacing w:line="240" w:lineRule="auto"/>
              <w:rPr>
                <w:sz w:val="32"/>
                <w:szCs w:val="32"/>
              </w:rPr>
            </w:pPr>
          </w:p>
        </w:tc>
      </w:tr>
    </w:tbl>
    <w:p w14:paraId="33DB54DD" w14:textId="77777777" w:rsidR="005A6569" w:rsidRDefault="005A6569" w:rsidP="00B648A7">
      <w:pPr>
        <w:rPr>
          <w:sz w:val="32"/>
          <w:szCs w:val="32"/>
        </w:rPr>
      </w:pPr>
    </w:p>
    <w:p w14:paraId="0053632D" w14:textId="77777777" w:rsidR="005A6569" w:rsidRDefault="005A6569" w:rsidP="00B648A7">
      <w:pPr>
        <w:rPr>
          <w:sz w:val="32"/>
          <w:szCs w:val="32"/>
        </w:rPr>
      </w:pPr>
      <w:r>
        <w:rPr>
          <w:sz w:val="32"/>
          <w:szCs w:val="32"/>
        </w:rPr>
        <w:t xml:space="preserve">Formule (solo per la </w:t>
      </w:r>
      <w:proofErr w:type="gramStart"/>
      <w:r>
        <w:rPr>
          <w:sz w:val="32"/>
          <w:szCs w:val="32"/>
        </w:rPr>
        <w:t>1^</w:t>
      </w:r>
      <w:proofErr w:type="gramEnd"/>
      <w:r>
        <w:rPr>
          <w:sz w:val="32"/>
          <w:szCs w:val="32"/>
        </w:rPr>
        <w:t xml:space="preserve"> riga)</w:t>
      </w:r>
    </w:p>
    <w:p w14:paraId="1A10745D" w14:textId="77777777" w:rsidR="005A6569" w:rsidRPr="000F5A31" w:rsidRDefault="005A6569" w:rsidP="00B648A7">
      <w:pPr>
        <w:rPr>
          <w:sz w:val="32"/>
          <w:szCs w:val="32"/>
          <w:lang w:val="en-US"/>
        </w:rPr>
      </w:pPr>
      <w:r w:rsidRPr="000F5A31">
        <w:rPr>
          <w:sz w:val="32"/>
          <w:szCs w:val="32"/>
          <w:lang w:val="en-US"/>
        </w:rPr>
        <w:t>E</w:t>
      </w:r>
      <w:r w:rsidRPr="000F5A31">
        <w:rPr>
          <w:sz w:val="20"/>
          <w:szCs w:val="20"/>
          <w:lang w:val="en-US"/>
        </w:rPr>
        <w:t>r</w:t>
      </w:r>
      <w:r w:rsidRPr="000F5A31">
        <w:rPr>
          <w:sz w:val="32"/>
          <w:szCs w:val="32"/>
          <w:lang w:val="en-US"/>
        </w:rPr>
        <w:t>(m)=</w:t>
      </w:r>
      <w:proofErr w:type="spellStart"/>
      <w:r>
        <w:rPr>
          <w:sz w:val="32"/>
          <w:szCs w:val="32"/>
          <w:lang w:val="en-US"/>
        </w:rPr>
        <w:t>Δm</w:t>
      </w:r>
      <w:proofErr w:type="spellEnd"/>
      <w:r w:rsidRPr="000F5A31">
        <w:rPr>
          <w:sz w:val="32"/>
          <w:szCs w:val="32"/>
          <w:lang w:val="en-US"/>
        </w:rPr>
        <w:t>/m = 0.01g/7.64g = 0.0013   E</w:t>
      </w:r>
      <w:r w:rsidRPr="000F5A31">
        <w:rPr>
          <w:sz w:val="20"/>
          <w:szCs w:val="20"/>
          <w:lang w:val="en-US"/>
        </w:rPr>
        <w:t>r</w:t>
      </w:r>
      <w:r w:rsidRPr="000F5A31">
        <w:rPr>
          <w:sz w:val="32"/>
          <w:szCs w:val="32"/>
          <w:lang w:val="en-US"/>
        </w:rPr>
        <w:t>(V)=</w:t>
      </w:r>
      <w:r>
        <w:rPr>
          <w:sz w:val="32"/>
          <w:szCs w:val="32"/>
          <w:lang w:val="en-US"/>
        </w:rPr>
        <w:t>ΔV</w:t>
      </w:r>
      <w:r w:rsidRPr="000F5A31">
        <w:rPr>
          <w:sz w:val="32"/>
          <w:szCs w:val="32"/>
          <w:lang w:val="en-US"/>
        </w:rPr>
        <w:t>/V = 0.2cm³/2.7g = 0.0741</w:t>
      </w:r>
    </w:p>
    <w:p w14:paraId="044CE46A" w14:textId="77777777" w:rsidR="005A6569" w:rsidRDefault="005A6569" w:rsidP="00B648A7">
      <w:pPr>
        <w:rPr>
          <w:sz w:val="32"/>
          <w:szCs w:val="32"/>
          <w:lang w:val="en-US"/>
        </w:rPr>
      </w:pPr>
      <w:proofErr w:type="spellStart"/>
      <w:r>
        <w:rPr>
          <w:sz w:val="32"/>
          <w:szCs w:val="32"/>
          <w:lang w:val="en-US"/>
        </w:rPr>
        <w:t>Δ</w:t>
      </w:r>
      <w:r w:rsidRPr="002320C2">
        <w:rPr>
          <w:sz w:val="32"/>
          <w:szCs w:val="32"/>
          <w:lang w:val="en-US"/>
        </w:rPr>
        <w:t>d</w:t>
      </w:r>
      <w:proofErr w:type="spellEnd"/>
      <w:r w:rsidRPr="002320C2">
        <w:rPr>
          <w:sz w:val="32"/>
          <w:szCs w:val="32"/>
          <w:lang w:val="en-US"/>
        </w:rPr>
        <w:t xml:space="preserve"> = [ E</w:t>
      </w:r>
      <w:r w:rsidRPr="002320C2">
        <w:rPr>
          <w:sz w:val="20"/>
          <w:szCs w:val="20"/>
          <w:lang w:val="en-US"/>
        </w:rPr>
        <w:t>r</w:t>
      </w:r>
      <w:r w:rsidRPr="002320C2">
        <w:rPr>
          <w:sz w:val="32"/>
          <w:szCs w:val="32"/>
          <w:lang w:val="en-US"/>
        </w:rPr>
        <w:t>(m) + E</w:t>
      </w:r>
      <w:r w:rsidRPr="002320C2">
        <w:rPr>
          <w:sz w:val="20"/>
          <w:szCs w:val="20"/>
          <w:lang w:val="en-US"/>
        </w:rPr>
        <w:t>r</w:t>
      </w:r>
      <w:r w:rsidRPr="002320C2">
        <w:rPr>
          <w:sz w:val="32"/>
          <w:szCs w:val="32"/>
          <w:lang w:val="en-US"/>
        </w:rPr>
        <w:t xml:space="preserve">(V)] x d = </w:t>
      </w:r>
      <w:proofErr w:type="gramStart"/>
      <w:r w:rsidRPr="002320C2">
        <w:rPr>
          <w:sz w:val="32"/>
          <w:szCs w:val="32"/>
          <w:lang w:val="en-US"/>
        </w:rPr>
        <w:t>( 0.0013</w:t>
      </w:r>
      <w:proofErr w:type="gramEnd"/>
      <w:r w:rsidRPr="002320C2">
        <w:rPr>
          <w:sz w:val="32"/>
          <w:szCs w:val="32"/>
          <w:lang w:val="en-US"/>
        </w:rPr>
        <w:t xml:space="preserve"> + 0.0741 ) x 2.8g/cm³ = 0.2 g/cm³</w:t>
      </w:r>
    </w:p>
    <w:p w14:paraId="14E36313" w14:textId="77777777" w:rsidR="005A6569" w:rsidRPr="004C7CED" w:rsidRDefault="005A6569" w:rsidP="00B648A7">
      <w:pPr>
        <w:rPr>
          <w:sz w:val="32"/>
          <w:szCs w:val="32"/>
          <w:lang w:val="en-US"/>
        </w:rPr>
      </w:pPr>
      <w:r w:rsidRPr="004C7CED">
        <w:rPr>
          <w:sz w:val="32"/>
          <w:szCs w:val="32"/>
          <w:lang w:val="en-US"/>
        </w:rPr>
        <w:t>E</w:t>
      </w:r>
      <w:r w:rsidRPr="004C7CED">
        <w:rPr>
          <w:sz w:val="20"/>
          <w:szCs w:val="20"/>
          <w:lang w:val="en-US"/>
        </w:rPr>
        <w:t>r</w:t>
      </w:r>
      <w:r w:rsidRPr="004C7CED">
        <w:rPr>
          <w:sz w:val="32"/>
          <w:szCs w:val="32"/>
          <w:lang w:val="en-US"/>
        </w:rPr>
        <w:t>% (d) = (</w:t>
      </w:r>
      <w:r>
        <w:rPr>
          <w:sz w:val="32"/>
          <w:szCs w:val="32"/>
        </w:rPr>
        <w:t>Δ</w:t>
      </w:r>
      <w:r w:rsidRPr="004C7CED">
        <w:rPr>
          <w:sz w:val="32"/>
          <w:szCs w:val="32"/>
          <w:lang w:val="en-US"/>
        </w:rPr>
        <w:t xml:space="preserve"> d / d) x 100 = 7</w:t>
      </w:r>
      <w:r>
        <w:rPr>
          <w:sz w:val="32"/>
          <w:szCs w:val="32"/>
          <w:lang w:val="en-US"/>
        </w:rPr>
        <w:t>%</w:t>
      </w:r>
    </w:p>
    <w:p w14:paraId="725C8E25" w14:textId="77777777" w:rsidR="005A6569" w:rsidRPr="004C7CED" w:rsidRDefault="005A6569" w:rsidP="00B648A7">
      <w:pPr>
        <w:rPr>
          <w:sz w:val="32"/>
          <w:szCs w:val="32"/>
          <w:lang w:val="en-US"/>
        </w:rPr>
      </w:pPr>
      <w:r w:rsidRPr="004C7CED">
        <w:rPr>
          <w:sz w:val="32"/>
          <w:szCs w:val="32"/>
          <w:lang w:val="en-US"/>
        </w:rPr>
        <w:t>d</w:t>
      </w:r>
      <w:r w:rsidRPr="004C7CED">
        <w:rPr>
          <w:sz w:val="20"/>
          <w:szCs w:val="20"/>
          <w:lang w:val="en-US"/>
        </w:rPr>
        <w:t>m</w:t>
      </w:r>
      <w:r w:rsidRPr="004C7CED">
        <w:rPr>
          <w:sz w:val="32"/>
          <w:szCs w:val="32"/>
          <w:lang w:val="en-US"/>
        </w:rPr>
        <w:t xml:space="preserve"> = </w:t>
      </w:r>
      <w:proofErr w:type="gramStart"/>
      <w:r w:rsidRPr="004C7CED">
        <w:rPr>
          <w:sz w:val="32"/>
          <w:szCs w:val="32"/>
          <w:lang w:val="en-US"/>
        </w:rPr>
        <w:t>( 2.8</w:t>
      </w:r>
      <w:proofErr w:type="gramEnd"/>
      <w:r w:rsidRPr="004C7CED">
        <w:rPr>
          <w:sz w:val="32"/>
          <w:szCs w:val="32"/>
          <w:lang w:val="en-US"/>
        </w:rPr>
        <w:t xml:space="preserve"> x 4 + 2.7)g / 5 = 2.8 g</w:t>
      </w:r>
    </w:p>
    <w:p w14:paraId="63C62751" w14:textId="77777777" w:rsidR="005A6569" w:rsidRPr="004C7CED" w:rsidRDefault="005A6569" w:rsidP="00B648A7">
      <w:pPr>
        <w:rPr>
          <w:sz w:val="32"/>
          <w:szCs w:val="32"/>
        </w:rPr>
      </w:pPr>
      <w:r>
        <w:rPr>
          <w:sz w:val="32"/>
          <w:szCs w:val="32"/>
          <w:lang w:val="en-US"/>
        </w:rPr>
        <w:t>Δ</w:t>
      </w:r>
      <w:r w:rsidRPr="004C7CED">
        <w:rPr>
          <w:sz w:val="32"/>
          <w:szCs w:val="32"/>
        </w:rPr>
        <w:t>d</w:t>
      </w:r>
      <w:r w:rsidRPr="004C7CED">
        <w:rPr>
          <w:sz w:val="20"/>
          <w:szCs w:val="20"/>
        </w:rPr>
        <w:t>m</w:t>
      </w:r>
      <w:r w:rsidRPr="004C7CED">
        <w:rPr>
          <w:sz w:val="32"/>
          <w:szCs w:val="32"/>
        </w:rPr>
        <w:t xml:space="preserve"> = (0.1 x 4 + </w:t>
      </w:r>
      <w:proofErr w:type="gramStart"/>
      <w:r w:rsidRPr="004C7CED">
        <w:rPr>
          <w:sz w:val="32"/>
          <w:szCs w:val="32"/>
        </w:rPr>
        <w:t>0.2)g</w:t>
      </w:r>
      <w:proofErr w:type="gramEnd"/>
      <w:r w:rsidRPr="004C7CED">
        <w:rPr>
          <w:sz w:val="32"/>
          <w:szCs w:val="32"/>
        </w:rPr>
        <w:t xml:space="preserve"> / 5 = 0.1 g</w:t>
      </w:r>
    </w:p>
    <w:p w14:paraId="43DF46D6" w14:textId="77777777" w:rsidR="005A6569" w:rsidRDefault="005A6569" w:rsidP="00B648A7">
      <w:pPr>
        <w:rPr>
          <w:sz w:val="32"/>
          <w:szCs w:val="32"/>
        </w:rPr>
      </w:pPr>
      <w:r w:rsidRPr="00A7192B">
        <w:rPr>
          <w:sz w:val="32"/>
          <w:szCs w:val="32"/>
        </w:rPr>
        <w:t xml:space="preserve">Il risultato </w:t>
      </w:r>
      <w:proofErr w:type="gramStart"/>
      <w:r w:rsidRPr="00A7192B">
        <w:rPr>
          <w:sz w:val="32"/>
          <w:szCs w:val="32"/>
        </w:rPr>
        <w:t>della  misurazione</w:t>
      </w:r>
      <w:proofErr w:type="gramEnd"/>
      <w:r w:rsidRPr="00A7192B">
        <w:rPr>
          <w:sz w:val="32"/>
          <w:szCs w:val="32"/>
        </w:rPr>
        <w:t xml:space="preserve"> della d</w:t>
      </w:r>
      <w:r>
        <w:rPr>
          <w:sz w:val="32"/>
          <w:szCs w:val="32"/>
        </w:rPr>
        <w:t>ensità è</w:t>
      </w:r>
    </w:p>
    <w:p w14:paraId="67AD559C" w14:textId="77777777" w:rsidR="005A6569" w:rsidRPr="0034744F" w:rsidRDefault="005A6569" w:rsidP="00B648A7">
      <w:pPr>
        <w:rPr>
          <w:sz w:val="32"/>
          <w:szCs w:val="32"/>
        </w:rPr>
      </w:pPr>
      <w:r w:rsidRPr="0034744F">
        <w:rPr>
          <w:sz w:val="36"/>
          <w:szCs w:val="36"/>
        </w:rPr>
        <w:t xml:space="preserve">d = </w:t>
      </w:r>
      <w:proofErr w:type="gramStart"/>
      <w:r w:rsidRPr="0034744F">
        <w:rPr>
          <w:sz w:val="36"/>
          <w:szCs w:val="36"/>
        </w:rPr>
        <w:t>( 2.8</w:t>
      </w:r>
      <w:proofErr w:type="gramEnd"/>
      <w:r w:rsidRPr="0034744F">
        <w:rPr>
          <w:sz w:val="36"/>
          <w:szCs w:val="36"/>
        </w:rPr>
        <w:t xml:space="preserve"> ± 0.1 ) g/cm³    ovvero 2.7 g/cm³  ≤ d ≤  2.9 g/cm³</w:t>
      </w:r>
    </w:p>
    <w:p w14:paraId="7FBA21A7" w14:textId="77777777" w:rsidR="005A6569" w:rsidRDefault="005A6569" w:rsidP="00FC1246">
      <w:pPr>
        <w:rPr>
          <w:sz w:val="32"/>
          <w:szCs w:val="32"/>
        </w:rPr>
      </w:pPr>
    </w:p>
    <w:p w14:paraId="22A9F7A9" w14:textId="77777777" w:rsidR="005A6569" w:rsidRDefault="005A6569" w:rsidP="00FC1246">
      <w:pPr>
        <w:rPr>
          <w:sz w:val="32"/>
          <w:szCs w:val="32"/>
        </w:rPr>
      </w:pPr>
    </w:p>
    <w:p w14:paraId="6D8EC8C3" w14:textId="77777777" w:rsidR="005A6569" w:rsidRDefault="005A6569" w:rsidP="00FC1246">
      <w:pPr>
        <w:rPr>
          <w:sz w:val="32"/>
          <w:szCs w:val="32"/>
        </w:rPr>
      </w:pPr>
    </w:p>
    <w:p w14:paraId="19B8CDCA" w14:textId="77777777" w:rsidR="005A6569" w:rsidRDefault="005A6569" w:rsidP="00FC1246">
      <w:pPr>
        <w:rPr>
          <w:sz w:val="32"/>
          <w:szCs w:val="32"/>
        </w:rPr>
      </w:pPr>
    </w:p>
    <w:p w14:paraId="61BB760E" w14:textId="77777777" w:rsidR="005A6569" w:rsidRDefault="005A6569" w:rsidP="00FC1246">
      <w:pPr>
        <w:rPr>
          <w:sz w:val="32"/>
          <w:szCs w:val="32"/>
        </w:rPr>
      </w:pPr>
    </w:p>
    <w:p w14:paraId="6FACCF59" w14:textId="77777777" w:rsidR="005A6569" w:rsidRDefault="005A6569" w:rsidP="00FC1246">
      <w:pPr>
        <w:rPr>
          <w:sz w:val="32"/>
          <w:szCs w:val="32"/>
        </w:rPr>
      </w:pPr>
    </w:p>
    <w:p w14:paraId="539B887C" w14:textId="77777777" w:rsidR="005A6569" w:rsidRDefault="005A6569" w:rsidP="00FC1246">
      <w:pPr>
        <w:rPr>
          <w:sz w:val="32"/>
          <w:szCs w:val="32"/>
        </w:rPr>
      </w:pPr>
    </w:p>
    <w:p w14:paraId="10CFE054" w14:textId="77777777" w:rsidR="005A6569" w:rsidRDefault="005A6569" w:rsidP="00FC1246">
      <w:pPr>
        <w:rPr>
          <w:sz w:val="32"/>
          <w:szCs w:val="32"/>
        </w:rPr>
      </w:pPr>
    </w:p>
    <w:p w14:paraId="11DDC3D8" w14:textId="77777777" w:rsidR="005A6569" w:rsidRDefault="005A6569" w:rsidP="00EC09DB">
      <w:pPr>
        <w:jc w:val="center"/>
        <w:rPr>
          <w:sz w:val="36"/>
          <w:szCs w:val="36"/>
        </w:rPr>
      </w:pPr>
    </w:p>
    <w:p w14:paraId="03AEFA55" w14:textId="77777777" w:rsidR="005A6569" w:rsidRDefault="005A6569" w:rsidP="00EC09DB">
      <w:pPr>
        <w:jc w:val="center"/>
        <w:rPr>
          <w:sz w:val="36"/>
          <w:szCs w:val="36"/>
        </w:rPr>
      </w:pPr>
    </w:p>
    <w:p w14:paraId="52821384" w14:textId="26DC4DB2" w:rsidR="005A6569" w:rsidRDefault="005A6569" w:rsidP="0030795E">
      <w:pPr>
        <w:jc w:val="center"/>
        <w:rPr>
          <w:sz w:val="36"/>
          <w:szCs w:val="36"/>
        </w:rPr>
      </w:pPr>
      <w:r>
        <w:rPr>
          <w:sz w:val="36"/>
          <w:szCs w:val="36"/>
        </w:rPr>
        <w:t>GRAFICO</w:t>
      </w:r>
    </w:p>
    <w:p w14:paraId="63338771" w14:textId="77777777" w:rsidR="005A6569" w:rsidRDefault="008365EA" w:rsidP="00EC09DB">
      <w:pPr>
        <w:jc w:val="center"/>
        <w:rPr>
          <w:sz w:val="36"/>
          <w:szCs w:val="36"/>
        </w:rPr>
      </w:pPr>
      <w:r>
        <w:rPr>
          <w:noProof/>
          <w:sz w:val="36"/>
          <w:szCs w:val="36"/>
          <w:lang w:eastAsia="it-IT"/>
        </w:rPr>
        <w:drawing>
          <wp:inline distT="0" distB="0" distL="0" distR="0" wp14:anchorId="731D6F66" wp14:editId="4B47949D">
            <wp:extent cx="4791075" cy="7477125"/>
            <wp:effectExtent l="19050" t="0" r="9525" b="0"/>
            <wp:docPr id="2" name="Immagine 2" descr="imagin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imagine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747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DFE7BF" w14:textId="77777777" w:rsidR="005A6569" w:rsidRPr="00BC04FA" w:rsidRDefault="005A6569" w:rsidP="00EC09DB">
      <w:pPr>
        <w:rPr>
          <w:sz w:val="32"/>
          <w:szCs w:val="32"/>
        </w:rPr>
      </w:pPr>
      <w:proofErr w:type="spellStart"/>
      <w:r w:rsidRPr="00BC04FA">
        <w:rPr>
          <w:sz w:val="32"/>
          <w:szCs w:val="32"/>
        </w:rPr>
        <w:t>Scala</w:t>
      </w:r>
      <w:r>
        <w:t>y</w:t>
      </w:r>
      <w:proofErr w:type="spellEnd"/>
      <w:r w:rsidRPr="00BC04FA">
        <w:rPr>
          <w:sz w:val="32"/>
          <w:szCs w:val="32"/>
        </w:rPr>
        <w:t xml:space="preserve">: 19.16g/15cm=1.277g/cm     </w:t>
      </w:r>
      <w:proofErr w:type="spellStart"/>
      <w:r w:rsidRPr="00BC04FA">
        <w:rPr>
          <w:sz w:val="32"/>
          <w:szCs w:val="32"/>
        </w:rPr>
        <w:t>Scala</w:t>
      </w:r>
      <w:r>
        <w:t>x</w:t>
      </w:r>
      <w:proofErr w:type="spellEnd"/>
      <w:r>
        <w:rPr>
          <w:sz w:val="32"/>
          <w:szCs w:val="32"/>
        </w:rPr>
        <w:t>: 6.9cm³/15cm=0.460cm³/cm</w:t>
      </w:r>
    </w:p>
    <w:p w14:paraId="0ACA613B" w14:textId="77777777" w:rsidR="005A6569" w:rsidRDefault="005A6569" w:rsidP="00EC09DB">
      <w:pPr>
        <w:rPr>
          <w:sz w:val="36"/>
          <w:szCs w:val="36"/>
        </w:rPr>
      </w:pPr>
    </w:p>
    <w:p w14:paraId="1100DBEB" w14:textId="77777777" w:rsidR="005A6569" w:rsidRDefault="005A6569" w:rsidP="00EC09DB">
      <w:pPr>
        <w:rPr>
          <w:sz w:val="32"/>
          <w:szCs w:val="32"/>
        </w:rPr>
      </w:pPr>
      <w:r>
        <w:rPr>
          <w:sz w:val="36"/>
          <w:szCs w:val="36"/>
        </w:rPr>
        <w:t>OSSERVAZIONI E CONCLUSIONI</w:t>
      </w:r>
    </w:p>
    <w:p w14:paraId="690184C9" w14:textId="77777777" w:rsidR="005A6569" w:rsidRDefault="005A6569" w:rsidP="00EC09DB">
      <w:pPr>
        <w:rPr>
          <w:sz w:val="32"/>
          <w:szCs w:val="32"/>
        </w:rPr>
      </w:pPr>
    </w:p>
    <w:p w14:paraId="7A4FF89E" w14:textId="77777777" w:rsidR="005A6569" w:rsidRDefault="005A6569" w:rsidP="00EC09DB">
      <w:pPr>
        <w:rPr>
          <w:sz w:val="32"/>
          <w:szCs w:val="32"/>
        </w:rPr>
      </w:pPr>
      <w:r>
        <w:rPr>
          <w:sz w:val="32"/>
          <w:szCs w:val="32"/>
        </w:rPr>
        <w:t>Gli obiettivi stabiliti sono stati conseguiti, infatti</w:t>
      </w:r>
    </w:p>
    <w:p w14:paraId="6901D14A" w14:textId="77777777" w:rsidR="005A6569" w:rsidRPr="00BD5BFC" w:rsidRDefault="005A6569" w:rsidP="00EC09DB">
      <w:pPr>
        <w:rPr>
          <w:sz w:val="32"/>
          <w:szCs w:val="32"/>
        </w:rPr>
      </w:pPr>
      <w:r w:rsidRPr="00F95324">
        <w:rPr>
          <w:sz w:val="32"/>
          <w:szCs w:val="32"/>
        </w:rPr>
        <w:t>1)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E’</w:t>
      </w:r>
      <w:proofErr w:type="gramEnd"/>
      <w:r>
        <w:rPr>
          <w:sz w:val="32"/>
          <w:szCs w:val="32"/>
        </w:rPr>
        <w:t xml:space="preserve"> stata ottenuta la misura della densità del metallo, dal cui valore si evince che potrebbe essere una lega di alluminio. </w:t>
      </w:r>
      <w:proofErr w:type="gramStart"/>
      <w:r>
        <w:rPr>
          <w:sz w:val="32"/>
          <w:szCs w:val="32"/>
        </w:rPr>
        <w:t xml:space="preserve">( </w:t>
      </w:r>
      <w:proofErr w:type="spellStart"/>
      <w:r>
        <w:rPr>
          <w:sz w:val="32"/>
          <w:szCs w:val="32"/>
        </w:rPr>
        <w:t>d</w:t>
      </w:r>
      <w:r>
        <w:rPr>
          <w:sz w:val="20"/>
          <w:szCs w:val="20"/>
        </w:rPr>
        <w:t>Al</w:t>
      </w:r>
      <w:proofErr w:type="spellEnd"/>
      <w:proofErr w:type="gramEnd"/>
      <w:r>
        <w:rPr>
          <w:sz w:val="32"/>
          <w:szCs w:val="32"/>
        </w:rPr>
        <w:t>= 2.7 g/cm³)</w:t>
      </w:r>
    </w:p>
    <w:p w14:paraId="05C6E285" w14:textId="77777777" w:rsidR="005A6569" w:rsidRDefault="005A6569" w:rsidP="00EC09DB">
      <w:pPr>
        <w:rPr>
          <w:sz w:val="32"/>
          <w:szCs w:val="32"/>
        </w:rPr>
      </w:pPr>
      <w:r>
        <w:rPr>
          <w:sz w:val="32"/>
          <w:szCs w:val="32"/>
        </w:rPr>
        <w:t>2) La massa e il volume di una stessa sostanza sono direttamente proporzionali avendo il rapporto sempre costante.</w:t>
      </w:r>
    </w:p>
    <w:p w14:paraId="39ECCB9A" w14:textId="77777777" w:rsidR="005A6569" w:rsidRDefault="005A6569" w:rsidP="00EC09DB">
      <w:pPr>
        <w:rPr>
          <w:sz w:val="32"/>
          <w:szCs w:val="32"/>
        </w:rPr>
      </w:pPr>
      <w:r>
        <w:rPr>
          <w:sz w:val="32"/>
          <w:szCs w:val="32"/>
        </w:rPr>
        <w:t xml:space="preserve">La proporzionalità diretta tra massa e volume si deduce anche dal grafico che risulta essere una retta passante per l’origine degli assi. </w:t>
      </w:r>
    </w:p>
    <w:p w14:paraId="4C4BB121" w14:textId="77777777" w:rsidR="005A6569" w:rsidRPr="00F95324" w:rsidRDefault="005A6569" w:rsidP="00EC09DB">
      <w:pPr>
        <w:rPr>
          <w:sz w:val="32"/>
          <w:szCs w:val="32"/>
        </w:rPr>
      </w:pPr>
      <w:r>
        <w:rPr>
          <w:sz w:val="32"/>
          <w:szCs w:val="32"/>
        </w:rPr>
        <w:t xml:space="preserve">A proposito del grafico non sono </w:t>
      </w:r>
      <w:proofErr w:type="gramStart"/>
      <w:r>
        <w:rPr>
          <w:sz w:val="32"/>
          <w:szCs w:val="32"/>
        </w:rPr>
        <w:t>stati  riportati</w:t>
      </w:r>
      <w:proofErr w:type="gramEnd"/>
      <w:r>
        <w:rPr>
          <w:sz w:val="32"/>
          <w:szCs w:val="32"/>
        </w:rPr>
        <w:t xml:space="preserve"> gli intervalli di errore sulle masse, in quanto molto piccoli; quindi risultano solo quelli dei volumi.</w:t>
      </w:r>
    </w:p>
    <w:p w14:paraId="0ED72532" w14:textId="77777777" w:rsidR="005A6569" w:rsidRDefault="005A6569" w:rsidP="00FC1246">
      <w:pPr>
        <w:rPr>
          <w:sz w:val="32"/>
          <w:szCs w:val="32"/>
        </w:rPr>
      </w:pPr>
    </w:p>
    <w:p w14:paraId="6EBA9959" w14:textId="77777777" w:rsidR="005A6569" w:rsidRPr="0026696B" w:rsidRDefault="005A6569" w:rsidP="00FC1246">
      <w:pPr>
        <w:rPr>
          <w:sz w:val="32"/>
          <w:szCs w:val="32"/>
        </w:rPr>
      </w:pPr>
    </w:p>
    <w:sectPr w:rsidR="005A6569" w:rsidRPr="0026696B" w:rsidSect="00453D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283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1246"/>
    <w:rsid w:val="000931E7"/>
    <w:rsid w:val="000F5A31"/>
    <w:rsid w:val="001A1CBB"/>
    <w:rsid w:val="002320C2"/>
    <w:rsid w:val="0026696B"/>
    <w:rsid w:val="00283D1D"/>
    <w:rsid w:val="0030795E"/>
    <w:rsid w:val="0034013B"/>
    <w:rsid w:val="0034744F"/>
    <w:rsid w:val="00361632"/>
    <w:rsid w:val="00453D0E"/>
    <w:rsid w:val="00462451"/>
    <w:rsid w:val="00471265"/>
    <w:rsid w:val="004C7CED"/>
    <w:rsid w:val="004F167F"/>
    <w:rsid w:val="00591F07"/>
    <w:rsid w:val="005A6569"/>
    <w:rsid w:val="006B2339"/>
    <w:rsid w:val="006F54AD"/>
    <w:rsid w:val="007A4345"/>
    <w:rsid w:val="007F460C"/>
    <w:rsid w:val="008365EA"/>
    <w:rsid w:val="00836AAF"/>
    <w:rsid w:val="0084351F"/>
    <w:rsid w:val="0094180B"/>
    <w:rsid w:val="00954A60"/>
    <w:rsid w:val="009757CA"/>
    <w:rsid w:val="009936EC"/>
    <w:rsid w:val="00A7192B"/>
    <w:rsid w:val="00B137C7"/>
    <w:rsid w:val="00B648A7"/>
    <w:rsid w:val="00B70971"/>
    <w:rsid w:val="00BC04FA"/>
    <w:rsid w:val="00BD5BFC"/>
    <w:rsid w:val="00CF09B9"/>
    <w:rsid w:val="00CF4044"/>
    <w:rsid w:val="00DD1235"/>
    <w:rsid w:val="00EC09DB"/>
    <w:rsid w:val="00ED5C40"/>
    <w:rsid w:val="00F75DBD"/>
    <w:rsid w:val="00F86FAF"/>
    <w:rsid w:val="00F95324"/>
    <w:rsid w:val="00FC1246"/>
    <w:rsid w:val="00FC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EB4E19"/>
  <w15:docId w15:val="{0AB11727-E3EF-426E-8988-D78FA9701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53D0E"/>
    <w:pPr>
      <w:spacing w:line="276" w:lineRule="auto"/>
    </w:pPr>
    <w:rPr>
      <w:rFonts w:cs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rsid w:val="00B648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648A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B648A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730</Words>
  <Characters>4166</Characters>
  <Application>Microsoft Office Word</Application>
  <DocSecurity>0</DocSecurity>
  <Lines>34</Lines>
  <Paragraphs>9</Paragraphs>
  <ScaleCrop>false</ScaleCrop>
  <Company>SCUOLA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</dc:creator>
  <cp:lastModifiedBy>Settimio Mobilio</cp:lastModifiedBy>
  <cp:revision>3</cp:revision>
  <dcterms:created xsi:type="dcterms:W3CDTF">2013-12-06T15:06:00Z</dcterms:created>
  <dcterms:modified xsi:type="dcterms:W3CDTF">2021-02-08T11:56:00Z</dcterms:modified>
</cp:coreProperties>
</file>