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3DDD5" w14:textId="2EAADF00" w:rsidR="00AC3405" w:rsidRPr="007E24BE" w:rsidRDefault="00AC3405" w:rsidP="00630CFB">
      <w:pPr>
        <w:pStyle w:val="Titolo1"/>
        <w:spacing w:line="480" w:lineRule="auto"/>
        <w:jc w:val="center"/>
        <w:rPr>
          <w:b/>
          <w:sz w:val="28"/>
          <w:szCs w:val="28"/>
        </w:rPr>
      </w:pPr>
      <w:r w:rsidRPr="00AC3405">
        <w:rPr>
          <w:b/>
          <w:sz w:val="28"/>
          <w:szCs w:val="28"/>
        </w:rPr>
        <w:t xml:space="preserve">Scheda Operativa </w:t>
      </w:r>
    </w:p>
    <w:p w14:paraId="26F21976" w14:textId="77777777" w:rsidR="00AC3405" w:rsidRDefault="00AC3405" w:rsidP="00630CFB">
      <w:pPr>
        <w:pStyle w:val="Titolo2"/>
        <w:spacing w:line="480" w:lineRule="auto"/>
        <w:rPr>
          <w:b/>
        </w:rPr>
      </w:pPr>
      <w:r w:rsidRPr="00282047">
        <w:rPr>
          <w:b/>
        </w:rPr>
        <w:t>Materiali</w:t>
      </w:r>
    </w:p>
    <w:p w14:paraId="312F57C2" w14:textId="77777777" w:rsidR="00A63190" w:rsidRDefault="00A63190" w:rsidP="00A63190">
      <w:pPr>
        <w:spacing w:line="360" w:lineRule="auto"/>
      </w:pPr>
      <w:r>
        <w:t>-Buretta graduata (in alternativa cilindro con pipetta)</w:t>
      </w:r>
    </w:p>
    <w:p w14:paraId="00467676" w14:textId="77777777" w:rsidR="00A63190" w:rsidRDefault="00A63190" w:rsidP="00A63190">
      <w:pPr>
        <w:spacing w:line="360" w:lineRule="auto"/>
      </w:pPr>
      <w:r>
        <w:t>-Sostegno per buretta con pinza a ragno</w:t>
      </w:r>
    </w:p>
    <w:p w14:paraId="2A3B3D33" w14:textId="77777777" w:rsidR="00A63190" w:rsidRDefault="00A63190" w:rsidP="00A63190">
      <w:pPr>
        <w:spacing w:line="360" w:lineRule="auto"/>
      </w:pPr>
      <w:r>
        <w:t>-Beuta da 100 ml</w:t>
      </w:r>
    </w:p>
    <w:p w14:paraId="3DA78713" w14:textId="77777777" w:rsidR="00A63190" w:rsidRDefault="00A63190" w:rsidP="00A63190">
      <w:pPr>
        <w:spacing w:line="360" w:lineRule="auto"/>
      </w:pPr>
      <w:r>
        <w:t>-Soluzione di NaOH 1M</w:t>
      </w:r>
    </w:p>
    <w:p w14:paraId="5EF5B8F2" w14:textId="77777777" w:rsidR="00A63190" w:rsidRDefault="00A63190" w:rsidP="00A63190">
      <w:pPr>
        <w:spacing w:line="360" w:lineRule="auto"/>
      </w:pPr>
      <w:r>
        <w:t>-Soluzione di Blue di bromo timolo</w:t>
      </w:r>
    </w:p>
    <w:p w14:paraId="6340349D" w14:textId="5E9E2CB7" w:rsidR="00A63190" w:rsidRPr="00A63190" w:rsidRDefault="00A63190" w:rsidP="00A63190">
      <w:pPr>
        <w:spacing w:line="360" w:lineRule="auto"/>
      </w:pPr>
      <w:r>
        <w:t>-Soluzioni di HCl</w:t>
      </w:r>
      <w:r w:rsidR="00ED032A">
        <w:t xml:space="preserve"> (Soluzione A)</w:t>
      </w:r>
      <w:r>
        <w:t>,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 w:rsidR="00ED032A">
        <w:t xml:space="preserve"> (Soluzione B) </w:t>
      </w:r>
      <w:r>
        <w:t xml:space="preserve">e </w:t>
      </w:r>
      <w:r w:rsidR="00ED032A">
        <w:t>(Soluzione C)</w:t>
      </w:r>
      <w:r>
        <w:rPr>
          <w:vertAlign w:val="subscript"/>
        </w:rPr>
        <w:t xml:space="preserve"> </w:t>
      </w:r>
    </w:p>
    <w:p w14:paraId="7BE532A1" w14:textId="77777777" w:rsidR="00AC3405" w:rsidRPr="00282047" w:rsidRDefault="00AC3405" w:rsidP="00630CFB">
      <w:pPr>
        <w:pStyle w:val="Titolo2"/>
        <w:spacing w:line="480" w:lineRule="auto"/>
        <w:rPr>
          <w:b/>
        </w:rPr>
      </w:pPr>
      <w:r w:rsidRPr="00282047">
        <w:rPr>
          <w:b/>
        </w:rPr>
        <w:t>Procedura</w:t>
      </w:r>
    </w:p>
    <w:p w14:paraId="53614953" w14:textId="0FD3D1AC" w:rsidR="00635A0C" w:rsidRDefault="00635A0C" w:rsidP="00ED032A">
      <w:pPr>
        <w:spacing w:line="360" w:lineRule="auto"/>
      </w:pPr>
      <w:r>
        <w:t>-Avvinare la buretta o il cilindro con qualche mL di soluzione titolante</w:t>
      </w:r>
    </w:p>
    <w:p w14:paraId="788AB4E5" w14:textId="3032A2B9" w:rsidR="00635A0C" w:rsidRDefault="00635A0C" w:rsidP="00ED032A">
      <w:pPr>
        <w:spacing w:line="360" w:lineRule="auto"/>
      </w:pPr>
      <w:r>
        <w:t xml:space="preserve">-Versare 30 mL della soluzione </w:t>
      </w:r>
      <w:r w:rsidR="00A63190">
        <w:t>di acido</w:t>
      </w:r>
      <w:r>
        <w:t xml:space="preserve"> da titolare </w:t>
      </w:r>
      <w:r w:rsidR="00A63190">
        <w:t>in una beut da 100 mL</w:t>
      </w:r>
      <w:r>
        <w:t xml:space="preserve"> ed aggiungere qualche goccia di indicatore (blue di bromo timolo)</w:t>
      </w:r>
    </w:p>
    <w:p w14:paraId="4915EE84" w14:textId="4C21E5A7" w:rsidR="00635A0C" w:rsidRDefault="00635A0C" w:rsidP="00ED032A">
      <w:pPr>
        <w:spacing w:line="360" w:lineRule="auto"/>
      </w:pPr>
      <w:r>
        <w:t>-Procedere all’aggiunta goccia a goccia di soluzione titolante agitando vigorosamente per evitare gradienti di concentrazioni locali</w:t>
      </w:r>
    </w:p>
    <w:p w14:paraId="3412B120" w14:textId="3D3E0C01" w:rsidR="00635A0C" w:rsidRDefault="00635A0C" w:rsidP="00ED032A">
      <w:pPr>
        <w:spacing w:line="360" w:lineRule="auto"/>
      </w:pPr>
      <w:r>
        <w:t>-Continuare le aggiunte fino al punto di viraggio</w:t>
      </w:r>
    </w:p>
    <w:p w14:paraId="4B740704" w14:textId="2E9DC912" w:rsidR="00635A0C" w:rsidRDefault="00635A0C" w:rsidP="00ED032A">
      <w:pPr>
        <w:spacing w:line="360" w:lineRule="auto"/>
      </w:pPr>
      <w:r>
        <w:t>-Annotare il volume di titolante aggiunto per arrivare al punto equivalente</w:t>
      </w:r>
      <w:r w:rsidR="00ED032A">
        <w:t xml:space="preserve"> </w:t>
      </w:r>
    </w:p>
    <w:p w14:paraId="1A2F9618" w14:textId="763793C6" w:rsidR="00ED032A" w:rsidRDefault="00ED032A" w:rsidP="00ED032A">
      <w:pPr>
        <w:spacing w:line="360" w:lineRule="auto"/>
      </w:pPr>
      <w:r>
        <w:t>-Eseguire questa procedura per le Soluzioni A, B e C</w:t>
      </w:r>
    </w:p>
    <w:p w14:paraId="423CFCE9" w14:textId="75264444" w:rsidR="00AC3405" w:rsidRDefault="00ED032A" w:rsidP="00ED032A">
      <w:pPr>
        <w:spacing w:line="360" w:lineRule="auto"/>
      </w:pPr>
      <w:r>
        <w:t>-Calcolare la concentrazione delle soluzioni A e B</w:t>
      </w:r>
    </w:p>
    <w:p w14:paraId="5815D219" w14:textId="211DDC9E" w:rsidR="00ED032A" w:rsidRDefault="00ED032A" w:rsidP="00ED032A">
      <w:pPr>
        <w:spacing w:line="360" w:lineRule="auto"/>
      </w:pPr>
    </w:p>
    <w:tbl>
      <w:tblPr>
        <w:tblStyle w:val="Sfondochiaro"/>
        <w:tblpPr w:leftFromText="141" w:rightFromText="141" w:vertAnchor="page" w:horzAnchor="page" w:tblpX="1243" w:tblpY="10418"/>
        <w:tblW w:w="0" w:type="auto"/>
        <w:tblLook w:val="06A0" w:firstRow="1" w:lastRow="0" w:firstColumn="1" w:lastColumn="0" w:noHBand="1" w:noVBand="1"/>
      </w:tblPr>
      <w:tblGrid>
        <w:gridCol w:w="2391"/>
        <w:gridCol w:w="2672"/>
        <w:gridCol w:w="2392"/>
        <w:gridCol w:w="2393"/>
      </w:tblGrid>
      <w:tr w:rsidR="00A63190" w:rsidRPr="004F5F9B" w14:paraId="7CBF852D" w14:textId="77777777" w:rsidTr="00A631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vAlign w:val="center"/>
          </w:tcPr>
          <w:p w14:paraId="211D6BAB" w14:textId="77777777" w:rsidR="00A63190" w:rsidRDefault="00A63190" w:rsidP="00A63190">
            <w:pPr>
              <w:jc w:val="center"/>
            </w:pPr>
          </w:p>
        </w:tc>
        <w:tc>
          <w:tcPr>
            <w:tcW w:w="2672" w:type="dxa"/>
            <w:vAlign w:val="center"/>
          </w:tcPr>
          <w:p w14:paraId="00B838D2" w14:textId="77777777" w:rsidR="00A63190" w:rsidRDefault="00A63190" w:rsidP="00A631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Soluzione A</w:t>
            </w:r>
          </w:p>
          <w:p w14:paraId="36687E85" w14:textId="459FB271" w:rsidR="00A63190" w:rsidRPr="004F5F9B" w:rsidRDefault="001D32EE" w:rsidP="00A631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(30 mL</w:t>
            </w:r>
            <w:bookmarkStart w:id="0" w:name="_GoBack"/>
            <w:bookmarkEnd w:id="0"/>
            <w:r w:rsidR="00A63190">
              <w:rPr>
                <w:b w:val="0"/>
              </w:rPr>
              <w:t>)</w:t>
            </w:r>
          </w:p>
        </w:tc>
        <w:tc>
          <w:tcPr>
            <w:tcW w:w="2392" w:type="dxa"/>
            <w:vAlign w:val="center"/>
          </w:tcPr>
          <w:p w14:paraId="61CA90ED" w14:textId="77777777" w:rsidR="00A63190" w:rsidRDefault="00A63190" w:rsidP="00A631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Soluzione B</w:t>
            </w:r>
          </w:p>
          <w:p w14:paraId="3326CCE2" w14:textId="44D1D7E2" w:rsidR="00A63190" w:rsidRPr="004F5F9B" w:rsidRDefault="001D32EE" w:rsidP="00A631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(30 mL</w:t>
            </w:r>
            <w:r w:rsidR="00A63190">
              <w:rPr>
                <w:b w:val="0"/>
              </w:rPr>
              <w:t>)</w:t>
            </w:r>
          </w:p>
        </w:tc>
        <w:tc>
          <w:tcPr>
            <w:tcW w:w="2393" w:type="dxa"/>
            <w:vAlign w:val="center"/>
          </w:tcPr>
          <w:p w14:paraId="728ECC72" w14:textId="77777777" w:rsidR="00A63190" w:rsidRDefault="00A63190" w:rsidP="00A631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Soluzione C</w:t>
            </w:r>
          </w:p>
          <w:p w14:paraId="6B462327" w14:textId="53843178" w:rsidR="00A63190" w:rsidRPr="004F5F9B" w:rsidRDefault="001D32EE" w:rsidP="00A631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>(30 mL</w:t>
            </w:r>
            <w:r w:rsidR="00A63190">
              <w:rPr>
                <w:b w:val="0"/>
              </w:rPr>
              <w:t>)</w:t>
            </w:r>
          </w:p>
        </w:tc>
      </w:tr>
      <w:tr w:rsidR="00A63190" w14:paraId="2D2ECFFE" w14:textId="77777777" w:rsidTr="00A63190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vAlign w:val="center"/>
          </w:tcPr>
          <w:p w14:paraId="5A6512D8" w14:textId="77777777" w:rsidR="00A63190" w:rsidRPr="004F5F9B" w:rsidRDefault="00A63190" w:rsidP="00A63190">
            <w:pPr>
              <w:jc w:val="center"/>
            </w:pPr>
            <w:r>
              <w:t>Volume eq.</w:t>
            </w:r>
          </w:p>
        </w:tc>
        <w:tc>
          <w:tcPr>
            <w:tcW w:w="2672" w:type="dxa"/>
            <w:vAlign w:val="center"/>
          </w:tcPr>
          <w:p w14:paraId="7290E047" w14:textId="77777777" w:rsidR="00A63190" w:rsidRPr="004F5F9B" w:rsidRDefault="00A63190" w:rsidP="00A631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2" w:type="dxa"/>
            <w:vAlign w:val="center"/>
          </w:tcPr>
          <w:p w14:paraId="3AF8EEA4" w14:textId="77777777" w:rsidR="00A63190" w:rsidRPr="004F5F9B" w:rsidRDefault="00A63190" w:rsidP="00A631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  <w:vAlign w:val="center"/>
          </w:tcPr>
          <w:p w14:paraId="7AE7E450" w14:textId="77777777" w:rsidR="00A63190" w:rsidRPr="004F5F9B" w:rsidRDefault="00A63190" w:rsidP="00A631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032A" w14:paraId="10BC326A" w14:textId="77777777" w:rsidTr="00A63190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vAlign w:val="center"/>
          </w:tcPr>
          <w:p w14:paraId="7F27A644" w14:textId="1EE6C1DC" w:rsidR="00ED032A" w:rsidRDefault="00ED032A" w:rsidP="00A63190">
            <w:pPr>
              <w:jc w:val="center"/>
            </w:pPr>
            <w:r>
              <w:t>Concentrazione</w:t>
            </w:r>
          </w:p>
        </w:tc>
        <w:tc>
          <w:tcPr>
            <w:tcW w:w="2672" w:type="dxa"/>
            <w:vAlign w:val="center"/>
          </w:tcPr>
          <w:p w14:paraId="2F227C22" w14:textId="77777777" w:rsidR="00ED032A" w:rsidRPr="004F5F9B" w:rsidRDefault="00ED032A" w:rsidP="00A631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2" w:type="dxa"/>
            <w:vAlign w:val="center"/>
          </w:tcPr>
          <w:p w14:paraId="590100E3" w14:textId="77777777" w:rsidR="00ED032A" w:rsidRPr="004F5F9B" w:rsidRDefault="00ED032A" w:rsidP="00A631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93" w:type="dxa"/>
            <w:vAlign w:val="center"/>
          </w:tcPr>
          <w:p w14:paraId="168BEAD2" w14:textId="77777777" w:rsidR="00ED032A" w:rsidRPr="004F5F9B" w:rsidRDefault="00ED032A" w:rsidP="00A631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8BF5A00" w14:textId="77777777" w:rsidR="00AC3405" w:rsidRDefault="00AC3405" w:rsidP="00630CFB">
      <w:pPr>
        <w:spacing w:line="480" w:lineRule="auto"/>
      </w:pPr>
    </w:p>
    <w:p w14:paraId="21997045" w14:textId="77777777" w:rsidR="00A63190" w:rsidRDefault="00A63190" w:rsidP="00630CFB">
      <w:pPr>
        <w:spacing w:line="480" w:lineRule="auto"/>
      </w:pPr>
    </w:p>
    <w:p w14:paraId="1674D179" w14:textId="77777777" w:rsidR="00A63190" w:rsidRPr="00AC3405" w:rsidRDefault="00A63190" w:rsidP="00630CFB">
      <w:pPr>
        <w:spacing w:line="480" w:lineRule="auto"/>
      </w:pPr>
    </w:p>
    <w:sectPr w:rsidR="00A63190" w:rsidRPr="00AC3405" w:rsidSect="00FA6B8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05"/>
    <w:rsid w:val="001A2852"/>
    <w:rsid w:val="001D32EE"/>
    <w:rsid w:val="00282047"/>
    <w:rsid w:val="004A46A6"/>
    <w:rsid w:val="004F2EC0"/>
    <w:rsid w:val="00630CFB"/>
    <w:rsid w:val="00635A0C"/>
    <w:rsid w:val="007E24BE"/>
    <w:rsid w:val="00A23C50"/>
    <w:rsid w:val="00A63190"/>
    <w:rsid w:val="00AC3405"/>
    <w:rsid w:val="00D37529"/>
    <w:rsid w:val="00ED032A"/>
    <w:rsid w:val="00FA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E8D2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852"/>
    <w:pPr>
      <w:jc w:val="both"/>
    </w:pPr>
    <w:rPr>
      <w:rFonts w:ascii="Times New Roman" w:hAnsi="Times New Roman"/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2852"/>
    <w:pPr>
      <w:keepNext/>
      <w:keepLines/>
      <w:spacing w:before="120" w:after="120"/>
      <w:outlineLvl w:val="0"/>
    </w:pPr>
    <w:rPr>
      <w:rFonts w:eastAsiaTheme="majorEastAsia" w:cstheme="majorBidi"/>
      <w:smallCaps/>
      <w:color w:val="000000" w:themeColor="text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2852"/>
    <w:pPr>
      <w:keepNext/>
      <w:keepLines/>
      <w:spacing w:before="80"/>
      <w:outlineLvl w:val="1"/>
    </w:pPr>
    <w:rPr>
      <w:rFonts w:eastAsiaTheme="majorEastAsia" w:cstheme="majorBidi"/>
      <w:smallCaps/>
      <w:color w:val="000000" w:themeColor="text1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2852"/>
    <w:pPr>
      <w:keepNext/>
      <w:keepLines/>
      <w:spacing w:before="120" w:after="120"/>
      <w:outlineLvl w:val="2"/>
    </w:pPr>
    <w:rPr>
      <w:rFonts w:eastAsiaTheme="majorEastAsia" w:cstheme="majorBidi"/>
      <w:bCs/>
      <w:color w:val="000000" w:themeColor="tex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A2852"/>
    <w:rPr>
      <w:rFonts w:ascii="Times New Roman" w:hAnsi="Times New Roman"/>
      <w:noProof/>
    </w:rPr>
  </w:style>
  <w:style w:type="character" w:styleId="Numeropagina">
    <w:name w:val="page number"/>
    <w:basedOn w:val="Caratterepredefinitoparagrafo"/>
    <w:uiPriority w:val="99"/>
    <w:semiHidden/>
    <w:unhideWhenUsed/>
    <w:rsid w:val="001A2852"/>
  </w:style>
  <w:style w:type="paragraph" w:styleId="Pidipagina">
    <w:name w:val="footer"/>
    <w:basedOn w:val="Normale"/>
    <w:link w:val="Pidipagina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A2852"/>
    <w:rPr>
      <w:rFonts w:ascii="Times New Roman" w:hAnsi="Times New Roman"/>
      <w:noProof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1">
    <w:name w:val="toc 1"/>
    <w:basedOn w:val="Titolo1"/>
    <w:next w:val="Normale"/>
    <w:uiPriority w:val="39"/>
    <w:unhideWhenUsed/>
    <w:rsid w:val="001A2852"/>
  </w:style>
  <w:style w:type="character" w:customStyle="1" w:styleId="Titolo2Carattere">
    <w:name w:val="Titolo 2 Carattere"/>
    <w:basedOn w:val="Caratterepredefinitoparagrafo"/>
    <w:link w:val="Titolo2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2">
    <w:name w:val="toc 2"/>
    <w:basedOn w:val="Titolo2"/>
    <w:next w:val="Normale"/>
    <w:uiPriority w:val="39"/>
    <w:unhideWhenUsed/>
    <w:rsid w:val="001A2852"/>
    <w:pPr>
      <w:ind w:left="240"/>
    </w:pPr>
  </w:style>
  <w:style w:type="character" w:customStyle="1" w:styleId="Titolo3Carattere">
    <w:name w:val="Titolo 3 Carattere"/>
    <w:basedOn w:val="Caratterepredefinitoparagrafo"/>
    <w:link w:val="Titolo3"/>
    <w:uiPriority w:val="9"/>
    <w:rsid w:val="001A2852"/>
    <w:rPr>
      <w:rFonts w:ascii="Times New Roman" w:eastAsiaTheme="majorEastAsia" w:hAnsi="Times New Roman" w:cstheme="majorBidi"/>
      <w:bCs/>
      <w:noProof/>
      <w:color w:val="000000" w:themeColor="text1"/>
    </w:rPr>
  </w:style>
  <w:style w:type="paragraph" w:styleId="Sommario3">
    <w:name w:val="toc 3"/>
    <w:basedOn w:val="Titolo3"/>
    <w:next w:val="Normale"/>
    <w:uiPriority w:val="39"/>
    <w:unhideWhenUsed/>
    <w:rsid w:val="001A2852"/>
    <w:pPr>
      <w:ind w:left="480"/>
    </w:pPr>
    <w:rPr>
      <w:bCs w:val="0"/>
    </w:rPr>
  </w:style>
  <w:style w:type="paragraph" w:styleId="Sommario4">
    <w:name w:val="toc 4"/>
    <w:basedOn w:val="Normale"/>
    <w:next w:val="Normale"/>
    <w:autoRedefine/>
    <w:uiPriority w:val="39"/>
    <w:unhideWhenUsed/>
    <w:rsid w:val="001A2852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1A2852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1A2852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1A2852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1A2852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1A2852"/>
    <w:pPr>
      <w:ind w:left="19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85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A2852"/>
    <w:rPr>
      <w:rFonts w:ascii="Lucida Grande" w:hAnsi="Lucida Grande" w:cs="Lucida Grande"/>
      <w:noProof/>
      <w:sz w:val="18"/>
      <w:szCs w:val="18"/>
    </w:rPr>
  </w:style>
  <w:style w:type="table" w:styleId="Sfondochiaro">
    <w:name w:val="Light Shading"/>
    <w:basedOn w:val="Tabellanormale"/>
    <w:uiPriority w:val="60"/>
    <w:rsid w:val="00A6319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852"/>
    <w:pPr>
      <w:jc w:val="both"/>
    </w:pPr>
    <w:rPr>
      <w:rFonts w:ascii="Times New Roman" w:hAnsi="Times New Roman"/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2852"/>
    <w:pPr>
      <w:keepNext/>
      <w:keepLines/>
      <w:spacing w:before="120" w:after="120"/>
      <w:outlineLvl w:val="0"/>
    </w:pPr>
    <w:rPr>
      <w:rFonts w:eastAsiaTheme="majorEastAsia" w:cstheme="majorBidi"/>
      <w:smallCaps/>
      <w:color w:val="000000" w:themeColor="text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2852"/>
    <w:pPr>
      <w:keepNext/>
      <w:keepLines/>
      <w:spacing w:before="80"/>
      <w:outlineLvl w:val="1"/>
    </w:pPr>
    <w:rPr>
      <w:rFonts w:eastAsiaTheme="majorEastAsia" w:cstheme="majorBidi"/>
      <w:smallCaps/>
      <w:color w:val="000000" w:themeColor="text1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2852"/>
    <w:pPr>
      <w:keepNext/>
      <w:keepLines/>
      <w:spacing w:before="120" w:after="120"/>
      <w:outlineLvl w:val="2"/>
    </w:pPr>
    <w:rPr>
      <w:rFonts w:eastAsiaTheme="majorEastAsia" w:cstheme="majorBidi"/>
      <w:bCs/>
      <w:color w:val="000000" w:themeColor="tex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A2852"/>
    <w:rPr>
      <w:rFonts w:ascii="Times New Roman" w:hAnsi="Times New Roman"/>
      <w:noProof/>
    </w:rPr>
  </w:style>
  <w:style w:type="character" w:styleId="Numeropagina">
    <w:name w:val="page number"/>
    <w:basedOn w:val="Caratterepredefinitoparagrafo"/>
    <w:uiPriority w:val="99"/>
    <w:semiHidden/>
    <w:unhideWhenUsed/>
    <w:rsid w:val="001A2852"/>
  </w:style>
  <w:style w:type="paragraph" w:styleId="Pidipagina">
    <w:name w:val="footer"/>
    <w:basedOn w:val="Normale"/>
    <w:link w:val="Pidipagina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A2852"/>
    <w:rPr>
      <w:rFonts w:ascii="Times New Roman" w:hAnsi="Times New Roman"/>
      <w:noProof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1">
    <w:name w:val="toc 1"/>
    <w:basedOn w:val="Titolo1"/>
    <w:next w:val="Normale"/>
    <w:uiPriority w:val="39"/>
    <w:unhideWhenUsed/>
    <w:rsid w:val="001A2852"/>
  </w:style>
  <w:style w:type="character" w:customStyle="1" w:styleId="Titolo2Carattere">
    <w:name w:val="Titolo 2 Carattere"/>
    <w:basedOn w:val="Caratterepredefinitoparagrafo"/>
    <w:link w:val="Titolo2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2">
    <w:name w:val="toc 2"/>
    <w:basedOn w:val="Titolo2"/>
    <w:next w:val="Normale"/>
    <w:uiPriority w:val="39"/>
    <w:unhideWhenUsed/>
    <w:rsid w:val="001A2852"/>
    <w:pPr>
      <w:ind w:left="240"/>
    </w:pPr>
  </w:style>
  <w:style w:type="character" w:customStyle="1" w:styleId="Titolo3Carattere">
    <w:name w:val="Titolo 3 Carattere"/>
    <w:basedOn w:val="Caratterepredefinitoparagrafo"/>
    <w:link w:val="Titolo3"/>
    <w:uiPriority w:val="9"/>
    <w:rsid w:val="001A2852"/>
    <w:rPr>
      <w:rFonts w:ascii="Times New Roman" w:eastAsiaTheme="majorEastAsia" w:hAnsi="Times New Roman" w:cstheme="majorBidi"/>
      <w:bCs/>
      <w:noProof/>
      <w:color w:val="000000" w:themeColor="text1"/>
    </w:rPr>
  </w:style>
  <w:style w:type="paragraph" w:styleId="Sommario3">
    <w:name w:val="toc 3"/>
    <w:basedOn w:val="Titolo3"/>
    <w:next w:val="Normale"/>
    <w:uiPriority w:val="39"/>
    <w:unhideWhenUsed/>
    <w:rsid w:val="001A2852"/>
    <w:pPr>
      <w:ind w:left="480"/>
    </w:pPr>
    <w:rPr>
      <w:bCs w:val="0"/>
    </w:rPr>
  </w:style>
  <w:style w:type="paragraph" w:styleId="Sommario4">
    <w:name w:val="toc 4"/>
    <w:basedOn w:val="Normale"/>
    <w:next w:val="Normale"/>
    <w:autoRedefine/>
    <w:uiPriority w:val="39"/>
    <w:unhideWhenUsed/>
    <w:rsid w:val="001A2852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1A2852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1A2852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1A2852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1A2852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1A2852"/>
    <w:pPr>
      <w:ind w:left="19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85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A2852"/>
    <w:rPr>
      <w:rFonts w:ascii="Lucida Grande" w:hAnsi="Lucida Grande" w:cs="Lucida Grande"/>
      <w:noProof/>
      <w:sz w:val="18"/>
      <w:szCs w:val="18"/>
    </w:rPr>
  </w:style>
  <w:style w:type="table" w:styleId="Sfondochiaro">
    <w:name w:val="Light Shading"/>
    <w:basedOn w:val="Tabellanormale"/>
    <w:uiPriority w:val="60"/>
    <w:rsid w:val="00A6319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142</Words>
  <Characters>813</Characters>
  <Application>Microsoft Macintosh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Vetica</dc:creator>
  <cp:keywords/>
  <dc:description/>
  <cp:lastModifiedBy>Fabrizio Vetica</cp:lastModifiedBy>
  <cp:revision>9</cp:revision>
  <dcterms:created xsi:type="dcterms:W3CDTF">2014-03-07T18:25:00Z</dcterms:created>
  <dcterms:modified xsi:type="dcterms:W3CDTF">2014-04-08T10:53:00Z</dcterms:modified>
</cp:coreProperties>
</file>